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66AA" w14:textId="77777777" w:rsidR="003A3556" w:rsidRPr="00316E3A" w:rsidRDefault="003A3556" w:rsidP="00D061A5">
      <w:pPr>
        <w:pStyle w:val="AttorneyName"/>
        <w:spacing w:line="240" w:lineRule="exact"/>
        <w:ind w:right="86"/>
        <w:rPr>
          <w:rFonts w:ascii="Arial" w:hAnsi="Arial" w:cs="Arial"/>
          <w:sz w:val="24"/>
          <w:szCs w:val="24"/>
        </w:rPr>
      </w:pPr>
    </w:p>
    <w:p w14:paraId="12526126" w14:textId="77777777" w:rsidR="003A3556" w:rsidRPr="00316E3A" w:rsidRDefault="003A3556" w:rsidP="00D061A5">
      <w:pPr>
        <w:pStyle w:val="AttorneyName"/>
        <w:spacing w:line="240" w:lineRule="exact"/>
        <w:ind w:right="86"/>
        <w:rPr>
          <w:rFonts w:ascii="Arial" w:hAnsi="Arial" w:cs="Arial"/>
          <w:sz w:val="24"/>
          <w:szCs w:val="24"/>
        </w:rPr>
      </w:pPr>
    </w:p>
    <w:p w14:paraId="7D65BD07" w14:textId="77777777" w:rsidR="003A3556" w:rsidRPr="00316E3A" w:rsidRDefault="003A3556" w:rsidP="00D061A5">
      <w:pPr>
        <w:pStyle w:val="AttorneyName"/>
        <w:spacing w:line="240" w:lineRule="exact"/>
        <w:ind w:right="86"/>
        <w:rPr>
          <w:rFonts w:ascii="Arial" w:hAnsi="Arial" w:cs="Arial"/>
          <w:sz w:val="24"/>
          <w:szCs w:val="24"/>
        </w:rPr>
      </w:pPr>
    </w:p>
    <w:p w14:paraId="4311A7A9" w14:textId="77777777" w:rsidR="003A3556" w:rsidRPr="00316E3A" w:rsidRDefault="003A3556" w:rsidP="00D061A5">
      <w:pPr>
        <w:pStyle w:val="AttorneyName"/>
        <w:spacing w:line="240" w:lineRule="exact"/>
        <w:ind w:right="86"/>
        <w:rPr>
          <w:rFonts w:ascii="Arial" w:hAnsi="Arial" w:cs="Arial"/>
          <w:sz w:val="24"/>
          <w:szCs w:val="24"/>
        </w:rPr>
      </w:pPr>
    </w:p>
    <w:p w14:paraId="1759CA73" w14:textId="77777777" w:rsidR="003A3556" w:rsidRPr="00316E3A" w:rsidRDefault="003A3556" w:rsidP="00D061A5">
      <w:pPr>
        <w:pStyle w:val="AttorneyName"/>
        <w:spacing w:line="240" w:lineRule="exact"/>
        <w:ind w:right="86"/>
        <w:rPr>
          <w:rFonts w:ascii="Arial" w:hAnsi="Arial" w:cs="Arial"/>
          <w:sz w:val="24"/>
          <w:szCs w:val="24"/>
        </w:rPr>
      </w:pPr>
    </w:p>
    <w:p w14:paraId="6AB85F43" w14:textId="77777777" w:rsidR="003A3556" w:rsidRPr="00316E3A" w:rsidRDefault="003A3556" w:rsidP="00D061A5">
      <w:pPr>
        <w:pStyle w:val="AttorneyName"/>
        <w:spacing w:line="240" w:lineRule="exact"/>
        <w:ind w:right="86"/>
        <w:rPr>
          <w:rFonts w:ascii="Arial" w:hAnsi="Arial" w:cs="Arial"/>
          <w:sz w:val="24"/>
          <w:szCs w:val="24"/>
        </w:rPr>
      </w:pPr>
    </w:p>
    <w:p w14:paraId="3E2B841A" w14:textId="77777777" w:rsidR="00D92E87" w:rsidRPr="00316E3A" w:rsidRDefault="00D92E87" w:rsidP="00D061A5">
      <w:pPr>
        <w:pStyle w:val="AttorneyName"/>
        <w:spacing w:line="240" w:lineRule="exact"/>
        <w:ind w:right="86"/>
        <w:rPr>
          <w:rFonts w:ascii="Arial" w:hAnsi="Arial" w:cs="Arial"/>
          <w:sz w:val="24"/>
          <w:szCs w:val="24"/>
        </w:rPr>
      </w:pPr>
    </w:p>
    <w:p w14:paraId="2677AF77" w14:textId="77777777" w:rsidR="00D92E87" w:rsidRPr="00316E3A" w:rsidRDefault="00D92E87" w:rsidP="00D061A5">
      <w:pPr>
        <w:pStyle w:val="AttorneyName"/>
        <w:spacing w:line="240" w:lineRule="exact"/>
        <w:ind w:right="86"/>
        <w:rPr>
          <w:rFonts w:ascii="Arial" w:hAnsi="Arial" w:cs="Arial"/>
          <w:sz w:val="24"/>
          <w:szCs w:val="24"/>
        </w:rPr>
      </w:pPr>
    </w:p>
    <w:p w14:paraId="58932FC9" w14:textId="77777777" w:rsidR="001E0D4F" w:rsidRPr="00316E3A" w:rsidRDefault="001E0D4F" w:rsidP="00D061A5">
      <w:pPr>
        <w:pStyle w:val="AttorneyName"/>
        <w:spacing w:line="240" w:lineRule="exact"/>
        <w:ind w:right="86"/>
        <w:rPr>
          <w:rFonts w:ascii="Arial" w:hAnsi="Arial" w:cs="Arial"/>
          <w:sz w:val="24"/>
          <w:szCs w:val="24"/>
        </w:rPr>
      </w:pPr>
    </w:p>
    <w:p w14:paraId="219D1DC5" w14:textId="77777777" w:rsidR="001E0D4F" w:rsidRPr="00316E3A" w:rsidRDefault="001E0D4F" w:rsidP="00D061A5">
      <w:pPr>
        <w:pStyle w:val="AttorneyName"/>
        <w:spacing w:line="240" w:lineRule="exact"/>
        <w:ind w:right="86"/>
        <w:rPr>
          <w:rFonts w:ascii="Arial" w:hAnsi="Arial" w:cs="Arial"/>
          <w:sz w:val="24"/>
          <w:szCs w:val="24"/>
        </w:rPr>
      </w:pPr>
    </w:p>
    <w:p w14:paraId="238BC9B0" w14:textId="77777777" w:rsidR="00D92E87" w:rsidRPr="00316E3A" w:rsidRDefault="00D92E87" w:rsidP="00D061A5">
      <w:pPr>
        <w:pStyle w:val="AttorneyName"/>
        <w:spacing w:line="240" w:lineRule="exact"/>
        <w:ind w:right="86"/>
        <w:rPr>
          <w:rFonts w:ascii="Arial" w:hAnsi="Arial" w:cs="Arial"/>
          <w:sz w:val="24"/>
          <w:szCs w:val="24"/>
        </w:rPr>
      </w:pPr>
    </w:p>
    <w:p w14:paraId="44C5247A" w14:textId="77777777" w:rsidR="00737158" w:rsidRPr="00316E3A" w:rsidRDefault="00737158" w:rsidP="00D061A5">
      <w:pPr>
        <w:tabs>
          <w:tab w:val="left" w:pos="720"/>
          <w:tab w:val="left" w:pos="1440"/>
          <w:tab w:val="left" w:pos="2160"/>
          <w:tab w:val="left" w:pos="2880"/>
          <w:tab w:val="left" w:pos="4176"/>
          <w:tab w:val="left" w:pos="9090"/>
          <w:tab w:val="left" w:pos="10080"/>
        </w:tabs>
        <w:spacing w:line="240" w:lineRule="auto"/>
        <w:jc w:val="both"/>
        <w:rPr>
          <w:rFonts w:ascii="Arial" w:hAnsi="Arial" w:cs="Arial"/>
          <w:b/>
          <w:sz w:val="22"/>
          <w:szCs w:val="22"/>
        </w:rPr>
      </w:pPr>
    </w:p>
    <w:p w14:paraId="5A15375B" w14:textId="77777777" w:rsidR="007C3A1F" w:rsidRPr="00316E3A" w:rsidRDefault="007C3A1F" w:rsidP="00D061A5">
      <w:pPr>
        <w:tabs>
          <w:tab w:val="left" w:pos="720"/>
          <w:tab w:val="left" w:pos="1440"/>
          <w:tab w:val="left" w:pos="2160"/>
          <w:tab w:val="left" w:pos="2880"/>
          <w:tab w:val="left" w:pos="4176"/>
          <w:tab w:val="left" w:pos="9090"/>
          <w:tab w:val="left" w:pos="10080"/>
        </w:tabs>
        <w:spacing w:line="240" w:lineRule="auto"/>
        <w:jc w:val="both"/>
        <w:rPr>
          <w:rFonts w:ascii="Arial" w:hAnsi="Arial" w:cs="Arial"/>
          <w:b/>
          <w:sz w:val="22"/>
          <w:szCs w:val="22"/>
        </w:rPr>
      </w:pPr>
    </w:p>
    <w:p w14:paraId="0319AF68" w14:textId="77777777" w:rsidR="004D1B45" w:rsidRPr="00316E3A" w:rsidRDefault="001E0D4F" w:rsidP="00D061A5">
      <w:pPr>
        <w:tabs>
          <w:tab w:val="left" w:pos="720"/>
          <w:tab w:val="left" w:pos="1440"/>
          <w:tab w:val="left" w:pos="2160"/>
          <w:tab w:val="left" w:pos="2880"/>
          <w:tab w:val="left" w:pos="4176"/>
          <w:tab w:val="left" w:pos="7920"/>
          <w:tab w:val="left" w:pos="10080"/>
        </w:tabs>
        <w:spacing w:line="240" w:lineRule="auto"/>
        <w:jc w:val="center"/>
        <w:rPr>
          <w:rFonts w:ascii="Arial" w:hAnsi="Arial" w:cs="Arial"/>
          <w:b/>
          <w:sz w:val="24"/>
          <w:szCs w:val="24"/>
          <w:u w:val="single"/>
        </w:rPr>
      </w:pPr>
      <w:r w:rsidRPr="00316E3A">
        <w:rPr>
          <w:rFonts w:ascii="Arial" w:hAnsi="Arial" w:cs="Arial"/>
          <w:b/>
          <w:bCs/>
          <w:sz w:val="24"/>
          <w:szCs w:val="24"/>
        </w:rPr>
        <w:t xml:space="preserve">Superior Court of Washington, County of </w:t>
      </w:r>
      <w:r w:rsidRPr="00316E3A">
        <w:rPr>
          <w:rFonts w:ascii="Arial" w:hAnsi="Arial" w:cs="Arial"/>
          <w:b/>
          <w:bCs/>
          <w:sz w:val="24"/>
          <w:szCs w:val="24"/>
          <w:u w:val="single"/>
        </w:rPr>
        <w:tab/>
      </w:r>
    </w:p>
    <w:p w14:paraId="7AF9927E" w14:textId="5647177D" w:rsidR="001E0D4F" w:rsidRPr="00316E3A" w:rsidRDefault="004D1B45" w:rsidP="00E32BEB">
      <w:pPr>
        <w:tabs>
          <w:tab w:val="left" w:pos="720"/>
          <w:tab w:val="left" w:pos="1440"/>
          <w:tab w:val="left" w:pos="2160"/>
          <w:tab w:val="left" w:pos="2880"/>
          <w:tab w:val="left" w:pos="4176"/>
          <w:tab w:val="left" w:pos="7920"/>
          <w:tab w:val="left" w:pos="10080"/>
        </w:tabs>
        <w:spacing w:line="240" w:lineRule="auto"/>
        <w:ind w:left="720"/>
        <w:rPr>
          <w:rFonts w:ascii="Arial" w:hAnsi="Arial" w:cs="Arial"/>
          <w:b/>
          <w:i/>
          <w:iCs/>
          <w:sz w:val="24"/>
          <w:szCs w:val="24"/>
          <w:u w:val="single"/>
        </w:rPr>
      </w:pPr>
      <w:r w:rsidRPr="00316E3A">
        <w:rPr>
          <w:rFonts w:ascii="Arial" w:hAnsi="Arial" w:cs="Arial"/>
          <w:b/>
          <w:bCs/>
          <w:i/>
          <w:iCs/>
          <w:sz w:val="24"/>
          <w:szCs w:val="24"/>
          <w:lang w:val="vi"/>
        </w:rPr>
        <w:t>Tòa Thượng Thẩm Washington, Quận</w:t>
      </w:r>
    </w:p>
    <w:p w14:paraId="5375F651" w14:textId="77777777" w:rsidR="00737158" w:rsidRPr="00316E3A" w:rsidRDefault="00737158" w:rsidP="00D061A5">
      <w:pPr>
        <w:pStyle w:val="AttorneyName"/>
        <w:spacing w:line="240" w:lineRule="auto"/>
        <w:ind w:right="90"/>
        <w:rPr>
          <w:rFonts w:ascii="Arial" w:hAnsi="Arial" w:cs="Arial"/>
          <w:sz w:val="16"/>
          <w:szCs w:val="16"/>
        </w:rPr>
      </w:pPr>
    </w:p>
    <w:tbl>
      <w:tblPr>
        <w:tblW w:w="0" w:type="auto"/>
        <w:tblInd w:w="360" w:type="dxa"/>
        <w:tblBorders>
          <w:bottom w:val="single" w:sz="4" w:space="0" w:color="auto"/>
          <w:insideH w:val="single" w:sz="12" w:space="0" w:color="auto"/>
          <w:insideV w:val="single" w:sz="12" w:space="0" w:color="auto"/>
        </w:tblBorders>
        <w:tblLayout w:type="fixed"/>
        <w:tblCellMar>
          <w:left w:w="360" w:type="dxa"/>
          <w:right w:w="360" w:type="dxa"/>
        </w:tblCellMar>
        <w:tblLook w:val="0000" w:firstRow="0" w:lastRow="0" w:firstColumn="0" w:lastColumn="0" w:noHBand="0" w:noVBand="0"/>
      </w:tblPr>
      <w:tblGrid>
        <w:gridCol w:w="5130"/>
        <w:gridCol w:w="4230"/>
      </w:tblGrid>
      <w:tr w:rsidR="001E0D4F" w:rsidRPr="00316E3A" w14:paraId="28E61D27" w14:textId="77777777" w:rsidTr="00F645CB">
        <w:trPr>
          <w:cantSplit/>
        </w:trPr>
        <w:tc>
          <w:tcPr>
            <w:tcW w:w="5130" w:type="dxa"/>
          </w:tcPr>
          <w:p w14:paraId="19BC9F38" w14:textId="77777777" w:rsidR="004D1B45" w:rsidRPr="00316E3A" w:rsidRDefault="001E0D4F" w:rsidP="00D061A5">
            <w:pPr>
              <w:tabs>
                <w:tab w:val="left" w:pos="720"/>
                <w:tab w:val="left" w:pos="1440"/>
                <w:tab w:val="left" w:pos="2160"/>
                <w:tab w:val="left" w:pos="2880"/>
                <w:tab w:val="left" w:pos="4176"/>
                <w:tab w:val="left" w:pos="5904"/>
                <w:tab w:val="left" w:pos="6624"/>
                <w:tab w:val="left" w:pos="7056"/>
                <w:tab w:val="left" w:pos="10080"/>
              </w:tabs>
              <w:spacing w:before="60" w:line="240" w:lineRule="auto"/>
              <w:ind w:left="-187"/>
              <w:jc w:val="both"/>
              <w:rPr>
                <w:rFonts w:ascii="Arial" w:hAnsi="Arial" w:cs="Arial"/>
                <w:sz w:val="22"/>
                <w:szCs w:val="22"/>
              </w:rPr>
            </w:pPr>
            <w:r w:rsidRPr="00316E3A">
              <w:rPr>
                <w:rFonts w:ascii="Arial" w:hAnsi="Arial" w:cs="Arial"/>
                <w:sz w:val="22"/>
                <w:szCs w:val="22"/>
              </w:rPr>
              <w:t>In re the Guardianship/Conservatorship of:</w:t>
            </w:r>
          </w:p>
          <w:p w14:paraId="6F7755B8" w14:textId="2C39CAC3" w:rsidR="001E0D4F" w:rsidRPr="00316E3A" w:rsidRDefault="004D1B45" w:rsidP="00F728A7">
            <w:pPr>
              <w:tabs>
                <w:tab w:val="left" w:pos="720"/>
                <w:tab w:val="left" w:pos="1440"/>
                <w:tab w:val="left" w:pos="2160"/>
                <w:tab w:val="left" w:pos="2880"/>
                <w:tab w:val="left" w:pos="4176"/>
                <w:tab w:val="left" w:pos="5904"/>
                <w:tab w:val="left" w:pos="6624"/>
                <w:tab w:val="left" w:pos="7056"/>
                <w:tab w:val="left" w:pos="10080"/>
              </w:tabs>
              <w:spacing w:line="240" w:lineRule="auto"/>
              <w:ind w:left="-187"/>
              <w:jc w:val="both"/>
              <w:rPr>
                <w:rFonts w:ascii="Arial" w:hAnsi="Arial" w:cs="Arial"/>
                <w:i/>
                <w:iCs/>
                <w:sz w:val="22"/>
                <w:szCs w:val="22"/>
              </w:rPr>
            </w:pPr>
            <w:r w:rsidRPr="00316E3A">
              <w:rPr>
                <w:rFonts w:ascii="Arial" w:hAnsi="Arial" w:cs="Arial"/>
                <w:i/>
                <w:iCs/>
                <w:sz w:val="22"/>
                <w:szCs w:val="22"/>
                <w:lang w:val="vi"/>
              </w:rPr>
              <w:t>Về Quyền Giám Hộ/Quyền Bảo Hộ:</w:t>
            </w:r>
          </w:p>
          <w:p w14:paraId="50205AF2" w14:textId="77777777" w:rsidR="001E0D4F" w:rsidRPr="00316E3A" w:rsidRDefault="001E0D4F" w:rsidP="00D061A5">
            <w:pPr>
              <w:tabs>
                <w:tab w:val="left" w:pos="720"/>
                <w:tab w:val="left" w:pos="1440"/>
                <w:tab w:val="left" w:pos="2160"/>
                <w:tab w:val="left" w:pos="2880"/>
                <w:tab w:val="left" w:pos="4176"/>
                <w:tab w:val="left" w:pos="5904"/>
                <w:tab w:val="left" w:pos="6624"/>
                <w:tab w:val="left" w:pos="7056"/>
                <w:tab w:val="left" w:pos="10080"/>
              </w:tabs>
              <w:spacing w:line="240" w:lineRule="auto"/>
              <w:ind w:left="-180"/>
              <w:jc w:val="both"/>
              <w:rPr>
                <w:rFonts w:ascii="Arial" w:hAnsi="Arial" w:cs="Arial"/>
                <w:sz w:val="22"/>
                <w:szCs w:val="22"/>
              </w:rPr>
            </w:pPr>
          </w:p>
          <w:p w14:paraId="044DCD5C" w14:textId="77777777" w:rsidR="001E0D4F" w:rsidRPr="00316E3A" w:rsidRDefault="001E0D4F" w:rsidP="00D061A5">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sz w:val="22"/>
                <w:szCs w:val="22"/>
              </w:rPr>
            </w:pPr>
          </w:p>
          <w:p w14:paraId="169BC01D" w14:textId="77777777" w:rsidR="004D1B45" w:rsidRPr="00316E3A" w:rsidRDefault="00980A2E" w:rsidP="00D061A5">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sz w:val="22"/>
                <w:szCs w:val="22"/>
              </w:rPr>
            </w:pPr>
            <w:r w:rsidRPr="00316E3A">
              <w:rPr>
                <w:rFonts w:ascii="Arial" w:hAnsi="Arial" w:cs="Arial"/>
                <w:sz w:val="22"/>
                <w:szCs w:val="22"/>
              </w:rPr>
              <w:t>___________________________,</w:t>
            </w:r>
          </w:p>
          <w:p w14:paraId="6EEA0F20" w14:textId="77777777" w:rsidR="004D1B45" w:rsidRPr="00316E3A" w:rsidRDefault="0022495E" w:rsidP="00D061A5">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sz w:val="22"/>
                <w:szCs w:val="22"/>
              </w:rPr>
            </w:pPr>
            <w:r w:rsidRPr="00316E3A">
              <w:rPr>
                <w:rFonts w:ascii="Arial" w:hAnsi="Arial" w:cs="Arial"/>
                <w:sz w:val="22"/>
                <w:szCs w:val="22"/>
              </w:rPr>
              <w:t>Individual</w:t>
            </w:r>
          </w:p>
          <w:p w14:paraId="267FEBE9" w14:textId="28985D06" w:rsidR="001E0D4F" w:rsidRPr="00316E3A" w:rsidRDefault="004D1B45" w:rsidP="00F728A7">
            <w:pPr>
              <w:tabs>
                <w:tab w:val="left" w:pos="720"/>
                <w:tab w:val="left" w:pos="1440"/>
                <w:tab w:val="left" w:pos="2160"/>
                <w:tab w:val="left" w:pos="2880"/>
                <w:tab w:val="left" w:pos="4176"/>
                <w:tab w:val="left" w:pos="5904"/>
                <w:tab w:val="left" w:pos="6624"/>
                <w:tab w:val="left" w:pos="7056"/>
                <w:tab w:val="left" w:pos="10080"/>
              </w:tabs>
              <w:spacing w:line="240" w:lineRule="auto"/>
              <w:ind w:left="-180"/>
              <w:rPr>
                <w:rFonts w:ascii="Arial" w:hAnsi="Arial" w:cs="Arial"/>
                <w:i/>
                <w:iCs/>
                <w:sz w:val="22"/>
                <w:szCs w:val="22"/>
              </w:rPr>
            </w:pPr>
            <w:r w:rsidRPr="00316E3A">
              <w:rPr>
                <w:rFonts w:ascii="Arial" w:hAnsi="Arial" w:cs="Arial"/>
                <w:i/>
                <w:iCs/>
                <w:sz w:val="22"/>
                <w:szCs w:val="22"/>
                <w:lang w:val="vi"/>
              </w:rPr>
              <w:t>Cá Nhân</w:t>
            </w:r>
          </w:p>
        </w:tc>
        <w:tc>
          <w:tcPr>
            <w:tcW w:w="4230" w:type="dxa"/>
          </w:tcPr>
          <w:p w14:paraId="611C8750" w14:textId="77777777" w:rsidR="004D1B45" w:rsidRPr="00316E3A" w:rsidRDefault="001E0D4F" w:rsidP="00D061A5">
            <w:pPr>
              <w:tabs>
                <w:tab w:val="left" w:pos="720"/>
                <w:tab w:val="left" w:pos="1440"/>
                <w:tab w:val="left" w:pos="2160"/>
                <w:tab w:val="left" w:pos="2880"/>
                <w:tab w:val="left" w:pos="4176"/>
                <w:tab w:val="left" w:pos="5904"/>
                <w:tab w:val="left" w:pos="6624"/>
                <w:tab w:val="left" w:pos="7056"/>
                <w:tab w:val="left" w:pos="10080"/>
              </w:tabs>
              <w:spacing w:before="60" w:line="240" w:lineRule="auto"/>
              <w:ind w:left="-187"/>
              <w:jc w:val="both"/>
              <w:rPr>
                <w:rFonts w:ascii="Arial" w:hAnsi="Arial" w:cs="Arial"/>
                <w:sz w:val="24"/>
                <w:szCs w:val="24"/>
              </w:rPr>
            </w:pPr>
            <w:r w:rsidRPr="00316E3A">
              <w:rPr>
                <w:rFonts w:ascii="Arial" w:hAnsi="Arial" w:cs="Arial"/>
                <w:b/>
                <w:bCs/>
                <w:sz w:val="24"/>
                <w:szCs w:val="24"/>
              </w:rPr>
              <w:t>No</w:t>
            </w:r>
            <w:r w:rsidRPr="00316E3A">
              <w:rPr>
                <w:rFonts w:ascii="Arial" w:hAnsi="Arial" w:cs="Arial"/>
                <w:sz w:val="24"/>
                <w:szCs w:val="24"/>
              </w:rPr>
              <w:t>.  _____________________</w:t>
            </w:r>
          </w:p>
          <w:p w14:paraId="148A0BE2" w14:textId="0A8F3D8A" w:rsidR="001E0D4F" w:rsidRPr="00316E3A" w:rsidRDefault="004D1B45" w:rsidP="00F728A7">
            <w:pPr>
              <w:tabs>
                <w:tab w:val="left" w:pos="720"/>
                <w:tab w:val="left" w:pos="1440"/>
                <w:tab w:val="left" w:pos="2160"/>
                <w:tab w:val="left" w:pos="2880"/>
                <w:tab w:val="left" w:pos="4176"/>
                <w:tab w:val="left" w:pos="5904"/>
                <w:tab w:val="left" w:pos="6624"/>
                <w:tab w:val="left" w:pos="7056"/>
                <w:tab w:val="left" w:pos="10080"/>
              </w:tabs>
              <w:spacing w:line="240" w:lineRule="auto"/>
              <w:ind w:left="-187"/>
              <w:jc w:val="both"/>
              <w:rPr>
                <w:rFonts w:ascii="Arial" w:hAnsi="Arial" w:cs="Arial"/>
                <w:i/>
                <w:iCs/>
                <w:sz w:val="24"/>
                <w:szCs w:val="24"/>
              </w:rPr>
            </w:pPr>
            <w:r w:rsidRPr="00316E3A">
              <w:rPr>
                <w:rFonts w:ascii="Arial" w:hAnsi="Arial" w:cs="Arial"/>
                <w:b/>
                <w:bCs/>
                <w:i/>
                <w:iCs/>
                <w:sz w:val="24"/>
                <w:szCs w:val="24"/>
                <w:lang w:val="vi"/>
              </w:rPr>
              <w:t>Số</w:t>
            </w:r>
          </w:p>
          <w:p w14:paraId="773971F1" w14:textId="77777777" w:rsidR="004D1B45" w:rsidRPr="00316E3A" w:rsidRDefault="001E0D4F" w:rsidP="00D061A5">
            <w:pPr>
              <w:tabs>
                <w:tab w:val="left" w:pos="720"/>
                <w:tab w:val="left" w:pos="1440"/>
                <w:tab w:val="left" w:pos="2160"/>
                <w:tab w:val="left" w:pos="2880"/>
                <w:tab w:val="left" w:pos="4176"/>
                <w:tab w:val="left" w:pos="5904"/>
                <w:tab w:val="left" w:pos="6624"/>
                <w:tab w:val="left" w:pos="7056"/>
                <w:tab w:val="left" w:pos="10080"/>
              </w:tabs>
              <w:spacing w:before="60" w:line="240" w:lineRule="auto"/>
              <w:ind w:left="-187"/>
              <w:rPr>
                <w:rFonts w:ascii="Arial" w:hAnsi="Arial" w:cs="Arial"/>
                <w:b/>
                <w:sz w:val="24"/>
                <w:szCs w:val="24"/>
              </w:rPr>
            </w:pPr>
            <w:r w:rsidRPr="00316E3A">
              <w:rPr>
                <w:rFonts w:ascii="Arial" w:hAnsi="Arial" w:cs="Arial"/>
                <w:b/>
                <w:bCs/>
                <w:sz w:val="24"/>
                <w:szCs w:val="24"/>
              </w:rPr>
              <w:t>Final Order Accepting Transfer to Washington</w:t>
            </w:r>
          </w:p>
          <w:p w14:paraId="0EF6A676" w14:textId="192F475D" w:rsidR="001E0D4F" w:rsidRPr="00316E3A" w:rsidRDefault="004D1B45" w:rsidP="00F728A7">
            <w:pPr>
              <w:tabs>
                <w:tab w:val="left" w:pos="720"/>
                <w:tab w:val="left" w:pos="1440"/>
                <w:tab w:val="left" w:pos="2160"/>
                <w:tab w:val="left" w:pos="2880"/>
                <w:tab w:val="left" w:pos="4176"/>
                <w:tab w:val="left" w:pos="5904"/>
                <w:tab w:val="left" w:pos="6624"/>
                <w:tab w:val="left" w:pos="7056"/>
                <w:tab w:val="left" w:pos="10080"/>
              </w:tabs>
              <w:spacing w:line="240" w:lineRule="auto"/>
              <w:ind w:left="-187"/>
              <w:rPr>
                <w:rFonts w:ascii="Arial" w:hAnsi="Arial" w:cs="Arial"/>
                <w:b/>
                <w:i/>
                <w:iCs/>
                <w:sz w:val="24"/>
                <w:szCs w:val="24"/>
              </w:rPr>
            </w:pPr>
            <w:r w:rsidRPr="00316E3A">
              <w:rPr>
                <w:rFonts w:ascii="Arial" w:hAnsi="Arial" w:cs="Arial"/>
                <w:b/>
                <w:bCs/>
                <w:i/>
                <w:iCs/>
                <w:sz w:val="24"/>
                <w:szCs w:val="24"/>
                <w:lang w:val="vi"/>
              </w:rPr>
              <w:t xml:space="preserve">Lệnh Cuối Cùng Chấp Nhận Chuyển Giao sang Washington </w:t>
            </w:r>
          </w:p>
          <w:p w14:paraId="1551CBF5" w14:textId="77777777" w:rsidR="004D1B45" w:rsidRPr="00316E3A" w:rsidRDefault="00356BC1" w:rsidP="00D061A5">
            <w:pPr>
              <w:tabs>
                <w:tab w:val="left" w:pos="720"/>
                <w:tab w:val="left" w:pos="1440"/>
                <w:tab w:val="left" w:pos="2160"/>
                <w:tab w:val="left" w:pos="2880"/>
                <w:tab w:val="left" w:pos="3665"/>
                <w:tab w:val="left" w:pos="5904"/>
                <w:tab w:val="left" w:pos="6624"/>
                <w:tab w:val="left" w:pos="7056"/>
                <w:tab w:val="left" w:pos="10080"/>
              </w:tabs>
              <w:spacing w:before="60" w:line="240" w:lineRule="auto"/>
              <w:ind w:left="-187"/>
              <w:rPr>
                <w:rFonts w:ascii="Arial" w:hAnsi="Arial" w:cs="Arial"/>
                <w:b/>
                <w:sz w:val="24"/>
                <w:szCs w:val="24"/>
              </w:rPr>
            </w:pPr>
            <w:r w:rsidRPr="00316E3A">
              <w:rPr>
                <w:rFonts w:ascii="Arial" w:hAnsi="Arial" w:cs="Arial"/>
                <w:b/>
                <w:bCs/>
                <w:sz w:val="24"/>
                <w:szCs w:val="24"/>
              </w:rPr>
              <w:t>(ORGDNOW)</w:t>
            </w:r>
          </w:p>
          <w:p w14:paraId="275CA9AD" w14:textId="6AF99668" w:rsidR="005308E9" w:rsidRPr="00316E3A" w:rsidRDefault="004D1B45" w:rsidP="00F728A7">
            <w:pPr>
              <w:tabs>
                <w:tab w:val="left" w:pos="720"/>
                <w:tab w:val="left" w:pos="1440"/>
                <w:tab w:val="left" w:pos="2160"/>
                <w:tab w:val="left" w:pos="2880"/>
                <w:tab w:val="left" w:pos="3665"/>
                <w:tab w:val="left" w:pos="5904"/>
                <w:tab w:val="left" w:pos="6624"/>
                <w:tab w:val="left" w:pos="7056"/>
                <w:tab w:val="left" w:pos="10080"/>
              </w:tabs>
              <w:spacing w:line="240" w:lineRule="auto"/>
              <w:ind w:left="-187"/>
              <w:rPr>
                <w:rFonts w:ascii="Arial" w:hAnsi="Arial" w:cs="Arial"/>
                <w:i/>
                <w:iCs/>
                <w:sz w:val="22"/>
                <w:szCs w:val="22"/>
              </w:rPr>
            </w:pPr>
            <w:r w:rsidRPr="00316E3A">
              <w:rPr>
                <w:rFonts w:ascii="Arial" w:hAnsi="Arial" w:cs="Arial"/>
                <w:b/>
                <w:bCs/>
                <w:i/>
                <w:iCs/>
                <w:sz w:val="24"/>
                <w:szCs w:val="24"/>
                <w:lang w:val="vi"/>
              </w:rPr>
              <w:t>(ORGDNOW)</w:t>
            </w:r>
          </w:p>
        </w:tc>
      </w:tr>
    </w:tbl>
    <w:p w14:paraId="668B55D2" w14:textId="77777777" w:rsidR="004D1B45" w:rsidRPr="00316E3A" w:rsidRDefault="00FD5A96" w:rsidP="00D061A5">
      <w:pPr>
        <w:tabs>
          <w:tab w:val="left" w:pos="720"/>
          <w:tab w:val="left" w:pos="1440"/>
          <w:tab w:val="left" w:pos="2160"/>
          <w:tab w:val="left" w:pos="2880"/>
          <w:tab w:val="left" w:pos="4176"/>
          <w:tab w:val="left" w:pos="5904"/>
          <w:tab w:val="left" w:pos="6624"/>
          <w:tab w:val="left" w:pos="7056"/>
          <w:tab w:val="left" w:pos="10080"/>
        </w:tabs>
        <w:spacing w:before="120" w:line="240" w:lineRule="auto"/>
        <w:ind w:left="-187"/>
        <w:jc w:val="center"/>
        <w:rPr>
          <w:rFonts w:ascii="Arial" w:hAnsi="Arial" w:cs="Arial"/>
          <w:b/>
          <w:sz w:val="28"/>
          <w:szCs w:val="28"/>
        </w:rPr>
      </w:pPr>
      <w:r w:rsidRPr="00316E3A">
        <w:rPr>
          <w:rFonts w:ascii="Arial" w:hAnsi="Arial" w:cs="Arial"/>
          <w:b/>
          <w:bCs/>
          <w:sz w:val="28"/>
          <w:szCs w:val="28"/>
        </w:rPr>
        <w:t>Final Order Accepting Transfer to Washington</w:t>
      </w:r>
    </w:p>
    <w:p w14:paraId="1EF929B3" w14:textId="5DC5A4E5" w:rsidR="00FD5A96" w:rsidRPr="00316E3A" w:rsidRDefault="004D1B45" w:rsidP="00F728A7">
      <w:pPr>
        <w:tabs>
          <w:tab w:val="left" w:pos="720"/>
          <w:tab w:val="left" w:pos="1440"/>
          <w:tab w:val="left" w:pos="2160"/>
          <w:tab w:val="left" w:pos="2880"/>
          <w:tab w:val="left" w:pos="4176"/>
          <w:tab w:val="left" w:pos="5904"/>
          <w:tab w:val="left" w:pos="6624"/>
          <w:tab w:val="left" w:pos="7056"/>
          <w:tab w:val="left" w:pos="10080"/>
        </w:tabs>
        <w:spacing w:line="240" w:lineRule="auto"/>
        <w:ind w:left="-187"/>
        <w:jc w:val="center"/>
        <w:rPr>
          <w:rFonts w:ascii="Arial" w:hAnsi="Arial" w:cs="Arial"/>
          <w:b/>
          <w:i/>
          <w:iCs/>
          <w:sz w:val="28"/>
          <w:szCs w:val="28"/>
        </w:rPr>
      </w:pPr>
      <w:r w:rsidRPr="00316E3A">
        <w:rPr>
          <w:rFonts w:ascii="Arial" w:hAnsi="Arial" w:cs="Arial"/>
          <w:b/>
          <w:bCs/>
          <w:i/>
          <w:iCs/>
          <w:sz w:val="28"/>
          <w:szCs w:val="28"/>
          <w:lang w:val="vi"/>
        </w:rPr>
        <w:t>Lệnh Cuối Cùng Chấp Nhận Chuyển Giao sang Washington</w:t>
      </w:r>
    </w:p>
    <w:p w14:paraId="280DFB64" w14:textId="77777777" w:rsidR="004D1B45" w:rsidRPr="00316E3A" w:rsidRDefault="00FD5A96" w:rsidP="00D061A5">
      <w:pPr>
        <w:spacing w:before="120" w:line="240" w:lineRule="auto"/>
        <w:rPr>
          <w:rFonts w:ascii="Arial" w:hAnsi="Arial" w:cs="Arial"/>
          <w:sz w:val="22"/>
          <w:szCs w:val="22"/>
        </w:rPr>
      </w:pPr>
      <w:r w:rsidRPr="00316E3A">
        <w:rPr>
          <w:rFonts w:ascii="Arial" w:hAnsi="Arial" w:cs="Arial"/>
          <w:sz w:val="22"/>
          <w:szCs w:val="22"/>
        </w:rPr>
        <w:t>The court finds:</w:t>
      </w:r>
    </w:p>
    <w:p w14:paraId="57C18B46" w14:textId="1CCD7BDE" w:rsidR="00FD5A96" w:rsidRPr="00316E3A" w:rsidRDefault="004D1B45" w:rsidP="00F728A7">
      <w:pPr>
        <w:spacing w:line="240" w:lineRule="auto"/>
        <w:rPr>
          <w:rFonts w:ascii="Arial" w:hAnsi="Arial" w:cs="Arial"/>
          <w:i/>
          <w:iCs/>
          <w:sz w:val="22"/>
          <w:szCs w:val="22"/>
        </w:rPr>
      </w:pPr>
      <w:r w:rsidRPr="00316E3A">
        <w:rPr>
          <w:rFonts w:ascii="Arial" w:hAnsi="Arial" w:cs="Arial"/>
          <w:i/>
          <w:iCs/>
          <w:sz w:val="22"/>
          <w:szCs w:val="22"/>
          <w:lang w:val="vi"/>
        </w:rPr>
        <w:t>Tòa án nhận thấy:</w:t>
      </w:r>
    </w:p>
    <w:p w14:paraId="5F1D64E4" w14:textId="77777777" w:rsidR="004D1B45" w:rsidRPr="00316E3A" w:rsidRDefault="00FD5A96" w:rsidP="00D061A5">
      <w:pPr>
        <w:pStyle w:val="ListParagraph"/>
        <w:spacing w:before="120" w:line="240" w:lineRule="auto"/>
        <w:ind w:hanging="720"/>
        <w:contextualSpacing w:val="0"/>
        <w:rPr>
          <w:rFonts w:ascii="Arial" w:hAnsi="Arial" w:cs="Arial"/>
          <w:sz w:val="22"/>
          <w:szCs w:val="22"/>
        </w:rPr>
      </w:pPr>
      <w:r w:rsidRPr="00316E3A">
        <w:rPr>
          <w:rFonts w:ascii="Arial" w:hAnsi="Arial" w:cs="Arial"/>
          <w:b/>
          <w:bCs/>
          <w:sz w:val="22"/>
          <w:szCs w:val="22"/>
        </w:rPr>
        <w:t>1</w:t>
      </w:r>
      <w:r w:rsidRPr="00316E3A">
        <w:rPr>
          <w:rFonts w:ascii="Arial" w:hAnsi="Arial" w:cs="Arial"/>
          <w:sz w:val="22"/>
          <w:szCs w:val="22"/>
        </w:rPr>
        <w:t>.</w:t>
      </w:r>
      <w:r w:rsidRPr="00316E3A">
        <w:rPr>
          <w:rFonts w:ascii="Arial" w:hAnsi="Arial" w:cs="Arial"/>
          <w:sz w:val="22"/>
          <w:szCs w:val="22"/>
        </w:rPr>
        <w:tab/>
        <w:t xml:space="preserve">The guardian/conservator has filed a </w:t>
      </w:r>
      <w:r w:rsidRPr="00316E3A">
        <w:rPr>
          <w:rFonts w:ascii="Arial" w:hAnsi="Arial" w:cs="Arial"/>
          <w:i/>
          <w:iCs/>
          <w:sz w:val="22"/>
          <w:szCs w:val="22"/>
        </w:rPr>
        <w:t>Petition for Washington State to Accept a Guardianship/Conservatorship from a Transferring State</w:t>
      </w:r>
      <w:r w:rsidRPr="00316E3A">
        <w:rPr>
          <w:rFonts w:ascii="Arial" w:hAnsi="Arial" w:cs="Arial"/>
          <w:sz w:val="22"/>
          <w:szCs w:val="22"/>
        </w:rPr>
        <w:t xml:space="preserve"> and this court entered an order provisionally granting the transfer.</w:t>
      </w:r>
    </w:p>
    <w:p w14:paraId="3708CEB4" w14:textId="2598AF98" w:rsidR="00ED5961" w:rsidRPr="00316E3A" w:rsidRDefault="00D72240" w:rsidP="00F728A7">
      <w:pPr>
        <w:pStyle w:val="ListParagraph"/>
        <w:spacing w:line="240" w:lineRule="auto"/>
        <w:ind w:hanging="720"/>
        <w:contextualSpacing w:val="0"/>
        <w:rPr>
          <w:rFonts w:ascii="Arial" w:hAnsi="Arial" w:cs="Arial"/>
          <w:i/>
          <w:iCs/>
          <w:sz w:val="22"/>
          <w:szCs w:val="22"/>
        </w:rPr>
      </w:pPr>
      <w:r w:rsidRPr="00316E3A">
        <w:rPr>
          <w:rFonts w:ascii="Arial" w:hAnsi="Arial" w:cs="Arial"/>
          <w:i/>
          <w:iCs/>
          <w:sz w:val="22"/>
          <w:szCs w:val="22"/>
        </w:rPr>
        <w:tab/>
      </w:r>
      <w:r w:rsidRPr="00316E3A">
        <w:rPr>
          <w:rFonts w:ascii="Arial" w:hAnsi="Arial" w:cs="Arial"/>
          <w:i/>
          <w:iCs/>
          <w:sz w:val="22"/>
          <w:szCs w:val="22"/>
          <w:lang w:val="vi"/>
        </w:rPr>
        <w:t>Người giám hộ/người bảo hộ đã trình nộp Đơn Xin Tiểu Bang Washington Chấp Nhận Quyền Giám Hộ/Quyền Bảo Hệ từ một Tiểu Bang Chuyển Giao và tòa án này đã đưa ra một lệnh tạm thời chấp nhận chuyển giao.</w:t>
      </w:r>
    </w:p>
    <w:p w14:paraId="3740B8F0" w14:textId="77777777" w:rsidR="004D1B45" w:rsidRPr="00316E3A" w:rsidRDefault="00FD5A96" w:rsidP="00D061A5">
      <w:pPr>
        <w:tabs>
          <w:tab w:val="left" w:pos="7380"/>
        </w:tabs>
        <w:spacing w:before="120" w:line="240" w:lineRule="auto"/>
        <w:ind w:left="720" w:hanging="720"/>
        <w:rPr>
          <w:rFonts w:ascii="Arial" w:hAnsi="Arial" w:cs="Arial"/>
          <w:sz w:val="22"/>
          <w:szCs w:val="22"/>
        </w:rPr>
      </w:pPr>
      <w:r w:rsidRPr="00316E3A">
        <w:rPr>
          <w:rFonts w:ascii="Arial" w:hAnsi="Arial" w:cs="Arial"/>
          <w:b/>
          <w:bCs/>
          <w:sz w:val="22"/>
          <w:szCs w:val="22"/>
        </w:rPr>
        <w:t>2</w:t>
      </w:r>
      <w:r w:rsidRPr="00316E3A">
        <w:rPr>
          <w:rFonts w:ascii="Arial" w:hAnsi="Arial" w:cs="Arial"/>
          <w:sz w:val="22"/>
          <w:szCs w:val="22"/>
        </w:rPr>
        <w:t>.</w:t>
      </w:r>
      <w:r w:rsidRPr="00316E3A">
        <w:rPr>
          <w:rFonts w:ascii="Arial" w:hAnsi="Arial" w:cs="Arial"/>
          <w:sz w:val="22"/>
          <w:szCs w:val="22"/>
        </w:rPr>
        <w:tab/>
        <w:t xml:space="preserve">This court received a certified copy of the final order confirming transfer to Washington State and terminating the guardianship/conservatorship under a provision </w:t>
      </w:r>
      <w:proofErr w:type="gramStart"/>
      <w:r w:rsidRPr="00316E3A">
        <w:rPr>
          <w:rFonts w:ascii="Arial" w:hAnsi="Arial" w:cs="Arial"/>
          <w:sz w:val="22"/>
          <w:szCs w:val="22"/>
        </w:rPr>
        <w:t>similar to</w:t>
      </w:r>
      <w:proofErr w:type="gramEnd"/>
      <w:r w:rsidRPr="00316E3A">
        <w:rPr>
          <w:rFonts w:ascii="Arial" w:hAnsi="Arial" w:cs="Arial"/>
          <w:sz w:val="22"/>
          <w:szCs w:val="22"/>
        </w:rPr>
        <w:t xml:space="preserve"> </w:t>
      </w:r>
      <w:r w:rsidRPr="00316E3A">
        <w:rPr>
          <w:rFonts w:ascii="Arial" w:hAnsi="Arial" w:cs="Arial"/>
          <w:sz w:val="22"/>
          <w:szCs w:val="22"/>
        </w:rPr>
        <w:br/>
        <w:t xml:space="preserve">RCW 11.90.410 in </w:t>
      </w:r>
      <w:r w:rsidRPr="00316E3A">
        <w:rPr>
          <w:rFonts w:ascii="Arial" w:hAnsi="Arial" w:cs="Arial"/>
          <w:i/>
          <w:iCs/>
          <w:sz w:val="22"/>
          <w:szCs w:val="22"/>
        </w:rPr>
        <w:t xml:space="preserve">(State) </w:t>
      </w:r>
      <w:r w:rsidRPr="00316E3A">
        <w:rPr>
          <w:rFonts w:ascii="Arial" w:hAnsi="Arial" w:cs="Arial"/>
          <w:sz w:val="22"/>
          <w:szCs w:val="22"/>
          <w:u w:val="single"/>
        </w:rPr>
        <w:tab/>
      </w:r>
      <w:r w:rsidRPr="00316E3A">
        <w:rPr>
          <w:rFonts w:ascii="Arial" w:hAnsi="Arial" w:cs="Arial"/>
          <w:sz w:val="22"/>
          <w:szCs w:val="22"/>
        </w:rPr>
        <w:t>.</w:t>
      </w:r>
    </w:p>
    <w:p w14:paraId="67EE93CC" w14:textId="7A10401A" w:rsidR="00C521ED" w:rsidRPr="00316E3A" w:rsidRDefault="00D72240" w:rsidP="00F728A7">
      <w:pPr>
        <w:tabs>
          <w:tab w:val="left" w:pos="7380"/>
        </w:tabs>
        <w:spacing w:line="240" w:lineRule="auto"/>
        <w:ind w:left="720" w:hanging="720"/>
        <w:rPr>
          <w:rFonts w:ascii="Arial" w:hAnsi="Arial" w:cs="Arial"/>
          <w:i/>
          <w:iCs/>
          <w:sz w:val="22"/>
          <w:szCs w:val="22"/>
        </w:rPr>
      </w:pPr>
      <w:r w:rsidRPr="00316E3A">
        <w:rPr>
          <w:rFonts w:ascii="Arial" w:hAnsi="Arial" w:cs="Arial"/>
          <w:i/>
          <w:iCs/>
          <w:sz w:val="22"/>
          <w:szCs w:val="22"/>
        </w:rPr>
        <w:tab/>
      </w:r>
      <w:r w:rsidRPr="00316E3A">
        <w:rPr>
          <w:rFonts w:ascii="Arial" w:hAnsi="Arial" w:cs="Arial"/>
          <w:i/>
          <w:iCs/>
          <w:sz w:val="22"/>
          <w:szCs w:val="22"/>
          <w:lang w:val="vi"/>
        </w:rPr>
        <w:t xml:space="preserve">Tòa án này đã nhận được bản sao có chứng nhận của lệnh cuối cùng xác nhận chuyển giao sang Tiểu Bang Washington và chấm dứt quyền giám hộ/quyền bảo hộ theo điều khoản tương tự với </w:t>
      </w:r>
      <w:r w:rsidRPr="00316E3A">
        <w:rPr>
          <w:rFonts w:ascii="Arial" w:hAnsi="Arial" w:cs="Arial"/>
          <w:i/>
          <w:iCs/>
          <w:sz w:val="22"/>
          <w:szCs w:val="22"/>
          <w:lang w:val="vi"/>
        </w:rPr>
        <w:br/>
        <w:t>RCW 11.90.410 in (State)</w:t>
      </w:r>
    </w:p>
    <w:p w14:paraId="7902430D" w14:textId="77777777" w:rsidR="004D1B45" w:rsidRPr="00316E3A" w:rsidRDefault="00FD5A96" w:rsidP="00D061A5">
      <w:pPr>
        <w:pStyle w:val="ListParagraph"/>
        <w:spacing w:before="120" w:line="240" w:lineRule="auto"/>
        <w:ind w:hanging="720"/>
        <w:contextualSpacing w:val="0"/>
        <w:rPr>
          <w:rFonts w:ascii="Arial" w:hAnsi="Arial" w:cs="Arial"/>
          <w:sz w:val="22"/>
          <w:szCs w:val="22"/>
        </w:rPr>
      </w:pPr>
      <w:r w:rsidRPr="00316E3A">
        <w:rPr>
          <w:rFonts w:ascii="Arial" w:hAnsi="Arial" w:cs="Arial"/>
          <w:b/>
          <w:bCs/>
          <w:sz w:val="22"/>
          <w:szCs w:val="22"/>
        </w:rPr>
        <w:t>3</w:t>
      </w:r>
      <w:r w:rsidRPr="00316E3A">
        <w:rPr>
          <w:rFonts w:ascii="Arial" w:hAnsi="Arial" w:cs="Arial"/>
          <w:sz w:val="22"/>
          <w:szCs w:val="22"/>
        </w:rPr>
        <w:t>.</w:t>
      </w:r>
      <w:r w:rsidRPr="00316E3A">
        <w:rPr>
          <w:rFonts w:ascii="Arial" w:hAnsi="Arial" w:cs="Arial"/>
          <w:sz w:val="22"/>
          <w:szCs w:val="22"/>
        </w:rPr>
        <w:tab/>
        <w:t>Notice has been provided to all necessary parties.</w:t>
      </w:r>
    </w:p>
    <w:p w14:paraId="46A8F318" w14:textId="0C603EA3" w:rsidR="00ED5961" w:rsidRPr="00316E3A" w:rsidRDefault="00D72240" w:rsidP="00F728A7">
      <w:pPr>
        <w:pStyle w:val="ListParagraph"/>
        <w:spacing w:line="240" w:lineRule="auto"/>
        <w:ind w:hanging="720"/>
        <w:contextualSpacing w:val="0"/>
        <w:rPr>
          <w:rFonts w:ascii="Arial" w:hAnsi="Arial" w:cs="Arial"/>
          <w:i/>
          <w:iCs/>
          <w:sz w:val="22"/>
          <w:szCs w:val="22"/>
        </w:rPr>
      </w:pPr>
      <w:r w:rsidRPr="00316E3A">
        <w:rPr>
          <w:rFonts w:ascii="Arial" w:hAnsi="Arial" w:cs="Arial"/>
          <w:i/>
          <w:iCs/>
          <w:sz w:val="22"/>
          <w:szCs w:val="22"/>
        </w:rPr>
        <w:tab/>
      </w:r>
      <w:r w:rsidRPr="00316E3A">
        <w:rPr>
          <w:rFonts w:ascii="Arial" w:hAnsi="Arial" w:cs="Arial"/>
          <w:i/>
          <w:iCs/>
          <w:sz w:val="22"/>
          <w:szCs w:val="22"/>
          <w:lang w:val="vi"/>
        </w:rPr>
        <w:t>Thông báo đã được gởi đến cho tất cả các đương sự cần thiết.</w:t>
      </w:r>
    </w:p>
    <w:p w14:paraId="28328D3A" w14:textId="77777777" w:rsidR="004D1B45" w:rsidRPr="00316E3A" w:rsidRDefault="005E2897" w:rsidP="00D061A5">
      <w:pPr>
        <w:spacing w:before="120" w:line="240" w:lineRule="auto"/>
        <w:ind w:left="720" w:hanging="720"/>
        <w:rPr>
          <w:rFonts w:ascii="Arial" w:hAnsi="Arial" w:cs="Arial"/>
          <w:b/>
          <w:sz w:val="22"/>
          <w:szCs w:val="22"/>
        </w:rPr>
      </w:pPr>
      <w:r w:rsidRPr="00316E3A">
        <w:rPr>
          <w:rFonts w:ascii="Arial" w:hAnsi="Arial" w:cs="Arial"/>
          <w:b/>
          <w:bCs/>
          <w:i/>
          <w:iCs/>
          <w:sz w:val="22"/>
          <w:szCs w:val="22"/>
        </w:rPr>
        <w:t>The court orders</w:t>
      </w:r>
      <w:r w:rsidRPr="00316E3A">
        <w:rPr>
          <w:rFonts w:ascii="Arial" w:hAnsi="Arial" w:cs="Arial"/>
          <w:b/>
          <w:bCs/>
          <w:sz w:val="22"/>
          <w:szCs w:val="22"/>
        </w:rPr>
        <w:t>:</w:t>
      </w:r>
    </w:p>
    <w:p w14:paraId="5A82AE78" w14:textId="33EA9123" w:rsidR="005E2897" w:rsidRPr="00316E3A" w:rsidRDefault="004D1B45" w:rsidP="00F728A7">
      <w:pPr>
        <w:spacing w:line="240" w:lineRule="auto"/>
        <w:ind w:left="720" w:hanging="720"/>
        <w:rPr>
          <w:rFonts w:ascii="Arial" w:hAnsi="Arial" w:cs="Arial"/>
          <w:i/>
          <w:iCs/>
          <w:sz w:val="22"/>
          <w:szCs w:val="22"/>
        </w:rPr>
      </w:pPr>
      <w:r w:rsidRPr="00316E3A">
        <w:rPr>
          <w:rFonts w:ascii="Arial" w:hAnsi="Arial" w:cs="Arial"/>
          <w:b/>
          <w:bCs/>
          <w:i/>
          <w:iCs/>
          <w:sz w:val="22"/>
          <w:szCs w:val="22"/>
          <w:lang w:val="vi"/>
        </w:rPr>
        <w:t>Các lệnh tòa:</w:t>
      </w:r>
    </w:p>
    <w:p w14:paraId="673D826E" w14:textId="77777777" w:rsidR="004D1B45" w:rsidRPr="00316E3A" w:rsidRDefault="00FD5A96" w:rsidP="00D061A5">
      <w:pPr>
        <w:pStyle w:val="ListParagraph"/>
        <w:spacing w:before="120" w:line="240" w:lineRule="auto"/>
        <w:ind w:hanging="720"/>
        <w:contextualSpacing w:val="0"/>
        <w:rPr>
          <w:rFonts w:ascii="Arial" w:hAnsi="Arial" w:cs="Arial"/>
          <w:b/>
          <w:sz w:val="22"/>
          <w:szCs w:val="22"/>
        </w:rPr>
      </w:pPr>
      <w:r w:rsidRPr="00316E3A">
        <w:rPr>
          <w:rFonts w:ascii="Arial" w:hAnsi="Arial" w:cs="Arial"/>
          <w:b/>
          <w:bCs/>
          <w:sz w:val="22"/>
          <w:szCs w:val="22"/>
        </w:rPr>
        <w:lastRenderedPageBreak/>
        <w:t>4</w:t>
      </w:r>
      <w:r w:rsidRPr="00316E3A">
        <w:rPr>
          <w:rFonts w:ascii="Arial" w:hAnsi="Arial" w:cs="Arial"/>
          <w:sz w:val="22"/>
          <w:szCs w:val="22"/>
        </w:rPr>
        <w:t>.</w:t>
      </w:r>
      <w:r w:rsidRPr="00316E3A">
        <w:rPr>
          <w:rFonts w:ascii="Arial" w:hAnsi="Arial" w:cs="Arial"/>
          <w:b/>
          <w:bCs/>
          <w:sz w:val="22"/>
          <w:szCs w:val="22"/>
        </w:rPr>
        <w:tab/>
        <w:t>Transfer</w:t>
      </w:r>
    </w:p>
    <w:p w14:paraId="626C07C2" w14:textId="613CBD52" w:rsidR="005E2897" w:rsidRPr="00316E3A" w:rsidRDefault="000841F4" w:rsidP="00F728A7">
      <w:pPr>
        <w:pStyle w:val="ListParagraph"/>
        <w:spacing w:line="240" w:lineRule="auto"/>
        <w:ind w:hanging="720"/>
        <w:contextualSpacing w:val="0"/>
        <w:rPr>
          <w:rFonts w:ascii="Arial" w:hAnsi="Arial" w:cs="Arial"/>
          <w:i/>
          <w:iCs/>
          <w:sz w:val="22"/>
          <w:szCs w:val="22"/>
        </w:rPr>
      </w:pPr>
      <w:r w:rsidRPr="00316E3A">
        <w:rPr>
          <w:rFonts w:ascii="Arial" w:hAnsi="Arial" w:cs="Arial"/>
          <w:b/>
          <w:bCs/>
          <w:i/>
          <w:iCs/>
          <w:sz w:val="22"/>
          <w:szCs w:val="22"/>
        </w:rPr>
        <w:tab/>
      </w:r>
      <w:r w:rsidRPr="00316E3A">
        <w:rPr>
          <w:rFonts w:ascii="Arial" w:hAnsi="Arial" w:cs="Arial"/>
          <w:b/>
          <w:bCs/>
          <w:i/>
          <w:iCs/>
          <w:sz w:val="22"/>
          <w:szCs w:val="22"/>
          <w:lang w:val="vi"/>
        </w:rPr>
        <w:t>Chuyển Giao</w:t>
      </w:r>
      <w:r w:rsidRPr="00316E3A">
        <w:rPr>
          <w:rFonts w:ascii="Arial" w:hAnsi="Arial" w:cs="Arial"/>
          <w:i/>
          <w:iCs/>
          <w:sz w:val="22"/>
          <w:szCs w:val="22"/>
          <w:lang w:val="vi"/>
        </w:rPr>
        <w:t xml:space="preserve"> </w:t>
      </w:r>
    </w:p>
    <w:p w14:paraId="33C19F78" w14:textId="77777777" w:rsidR="004D1B45" w:rsidRPr="00316E3A" w:rsidRDefault="00C521ED" w:rsidP="00D061A5">
      <w:pPr>
        <w:spacing w:before="120" w:line="240" w:lineRule="auto"/>
        <w:ind w:left="720"/>
        <w:rPr>
          <w:rFonts w:ascii="Arial" w:hAnsi="Arial" w:cs="Arial"/>
          <w:sz w:val="22"/>
          <w:szCs w:val="22"/>
        </w:rPr>
      </w:pPr>
      <w:r w:rsidRPr="00316E3A">
        <w:rPr>
          <w:rFonts w:ascii="Arial" w:hAnsi="Arial" w:cs="Arial"/>
          <w:sz w:val="22"/>
          <w:szCs w:val="22"/>
        </w:rPr>
        <w:t xml:space="preserve">This court grants the </w:t>
      </w:r>
      <w:r w:rsidRPr="00316E3A">
        <w:rPr>
          <w:rFonts w:ascii="Arial" w:hAnsi="Arial" w:cs="Arial"/>
          <w:i/>
          <w:iCs/>
          <w:sz w:val="22"/>
          <w:szCs w:val="22"/>
        </w:rPr>
        <w:t>Motion for a Final Order Accepting Transfer to Washington</w:t>
      </w:r>
      <w:r w:rsidRPr="00316E3A">
        <w:rPr>
          <w:rFonts w:ascii="Arial" w:hAnsi="Arial" w:cs="Arial"/>
          <w:sz w:val="22"/>
          <w:szCs w:val="22"/>
        </w:rPr>
        <w:t>. This court accepts transfer of the guardianship to this court’s jurisdiction under RCW 11.90.410.</w:t>
      </w:r>
    </w:p>
    <w:p w14:paraId="65729955" w14:textId="3D18C5DD" w:rsidR="00C521ED" w:rsidRPr="00316E3A" w:rsidRDefault="004D1B45" w:rsidP="00F728A7">
      <w:pPr>
        <w:spacing w:line="240" w:lineRule="auto"/>
        <w:ind w:left="720"/>
        <w:rPr>
          <w:rFonts w:ascii="Arial" w:hAnsi="Arial" w:cs="Arial"/>
          <w:i/>
          <w:iCs/>
          <w:sz w:val="22"/>
          <w:szCs w:val="22"/>
        </w:rPr>
      </w:pPr>
      <w:r w:rsidRPr="00316E3A">
        <w:rPr>
          <w:rFonts w:ascii="Arial" w:hAnsi="Arial" w:cs="Arial"/>
          <w:i/>
          <w:iCs/>
          <w:sz w:val="22"/>
          <w:szCs w:val="22"/>
          <w:lang w:val="vi"/>
        </w:rPr>
        <w:t>Tòa án chấp nhận Kiến Nghị Lệnh Cuối Cùng Chấp Nhận Chuyển Giao sang Washington Tòa án này chấp nhận chuyển giao quyền giám hộ sang thẩm quyền của tòa án này theo RCW 11.90.410.</w:t>
      </w:r>
    </w:p>
    <w:p w14:paraId="791C2884" w14:textId="77777777" w:rsidR="004D1B45" w:rsidRPr="00316E3A" w:rsidRDefault="00FD5A96" w:rsidP="00D061A5">
      <w:pPr>
        <w:pStyle w:val="ListParagraph"/>
        <w:spacing w:before="120" w:line="240" w:lineRule="auto"/>
        <w:ind w:hanging="720"/>
        <w:contextualSpacing w:val="0"/>
        <w:rPr>
          <w:rFonts w:ascii="Arial" w:hAnsi="Arial" w:cs="Arial"/>
          <w:b/>
          <w:sz w:val="22"/>
          <w:szCs w:val="22"/>
        </w:rPr>
      </w:pPr>
      <w:r w:rsidRPr="00316E3A">
        <w:rPr>
          <w:rFonts w:ascii="Arial" w:hAnsi="Arial" w:cs="Arial"/>
          <w:b/>
          <w:bCs/>
          <w:sz w:val="22"/>
          <w:szCs w:val="22"/>
        </w:rPr>
        <w:t>5</w:t>
      </w:r>
      <w:r w:rsidRPr="00316E3A">
        <w:rPr>
          <w:rFonts w:ascii="Arial" w:hAnsi="Arial" w:cs="Arial"/>
          <w:sz w:val="22"/>
          <w:szCs w:val="22"/>
        </w:rPr>
        <w:t>.</w:t>
      </w:r>
      <w:r w:rsidRPr="00316E3A">
        <w:rPr>
          <w:rFonts w:ascii="Arial" w:hAnsi="Arial" w:cs="Arial"/>
          <w:b/>
          <w:bCs/>
          <w:sz w:val="22"/>
          <w:szCs w:val="22"/>
        </w:rPr>
        <w:tab/>
        <w:t>Appointment of Guardian/Conservator</w:t>
      </w:r>
    </w:p>
    <w:p w14:paraId="78713561" w14:textId="7237E86C" w:rsidR="007D09FD" w:rsidRPr="00316E3A" w:rsidRDefault="000841F4" w:rsidP="00F728A7">
      <w:pPr>
        <w:pStyle w:val="ListParagraph"/>
        <w:spacing w:line="240" w:lineRule="auto"/>
        <w:ind w:hanging="720"/>
        <w:contextualSpacing w:val="0"/>
        <w:rPr>
          <w:rFonts w:ascii="Arial" w:hAnsi="Arial" w:cs="Arial"/>
          <w:i/>
          <w:iCs/>
          <w:sz w:val="22"/>
          <w:szCs w:val="22"/>
        </w:rPr>
      </w:pPr>
      <w:r w:rsidRPr="00316E3A">
        <w:rPr>
          <w:rFonts w:ascii="Arial" w:hAnsi="Arial" w:cs="Arial"/>
          <w:b/>
          <w:bCs/>
          <w:i/>
          <w:iCs/>
          <w:sz w:val="22"/>
          <w:szCs w:val="22"/>
        </w:rPr>
        <w:tab/>
      </w:r>
      <w:r w:rsidRPr="00316E3A">
        <w:rPr>
          <w:rFonts w:ascii="Arial" w:hAnsi="Arial" w:cs="Arial"/>
          <w:b/>
          <w:bCs/>
          <w:i/>
          <w:iCs/>
          <w:sz w:val="22"/>
          <w:szCs w:val="22"/>
          <w:lang w:val="vi"/>
        </w:rPr>
        <w:t>Chỉ Định Người Giám Hộ/Người Bảo Hộ</w:t>
      </w:r>
      <w:r w:rsidRPr="00316E3A">
        <w:rPr>
          <w:rFonts w:ascii="Arial" w:hAnsi="Arial" w:cs="Arial"/>
          <w:i/>
          <w:iCs/>
          <w:sz w:val="22"/>
          <w:szCs w:val="22"/>
          <w:lang w:val="vi"/>
        </w:rPr>
        <w:t xml:space="preserve"> </w:t>
      </w:r>
    </w:p>
    <w:p w14:paraId="20238C33" w14:textId="77777777" w:rsidR="004D1B45" w:rsidRPr="00316E3A" w:rsidRDefault="007D09FD" w:rsidP="00D061A5">
      <w:pPr>
        <w:tabs>
          <w:tab w:val="left" w:pos="6660"/>
        </w:tabs>
        <w:spacing w:before="120" w:line="240" w:lineRule="auto"/>
        <w:ind w:left="720"/>
        <w:rPr>
          <w:rFonts w:ascii="Arial" w:hAnsi="Arial" w:cs="Arial"/>
          <w:sz w:val="22"/>
          <w:szCs w:val="22"/>
        </w:rPr>
      </w:pPr>
      <w:r w:rsidRPr="00316E3A">
        <w:rPr>
          <w:rFonts w:ascii="Arial" w:hAnsi="Arial" w:cs="Arial"/>
          <w:i/>
          <w:iCs/>
          <w:sz w:val="22"/>
          <w:szCs w:val="22"/>
        </w:rPr>
        <w:t>(Name)</w:t>
      </w:r>
      <w:r w:rsidRPr="00316E3A">
        <w:rPr>
          <w:rFonts w:ascii="Arial" w:hAnsi="Arial" w:cs="Arial"/>
          <w:sz w:val="22"/>
          <w:szCs w:val="22"/>
        </w:rPr>
        <w:t xml:space="preserve"> </w:t>
      </w:r>
      <w:r w:rsidRPr="00316E3A">
        <w:rPr>
          <w:rFonts w:ascii="Arial" w:hAnsi="Arial" w:cs="Arial"/>
          <w:sz w:val="22"/>
          <w:szCs w:val="22"/>
          <w:u w:val="single"/>
        </w:rPr>
        <w:tab/>
      </w:r>
      <w:r w:rsidRPr="00316E3A">
        <w:rPr>
          <w:rFonts w:ascii="Arial" w:hAnsi="Arial" w:cs="Arial"/>
          <w:sz w:val="22"/>
          <w:szCs w:val="22"/>
        </w:rPr>
        <w:t xml:space="preserve"> is appointed guardian/conservator by separate </w:t>
      </w:r>
      <w:r w:rsidRPr="00316E3A">
        <w:rPr>
          <w:rFonts w:ascii="Arial" w:hAnsi="Arial" w:cs="Arial"/>
          <w:i/>
          <w:iCs/>
          <w:sz w:val="22"/>
          <w:szCs w:val="22"/>
        </w:rPr>
        <w:t>Order Appointing Guardian/Conservator</w:t>
      </w:r>
      <w:r w:rsidRPr="00316E3A">
        <w:rPr>
          <w:rFonts w:ascii="Arial" w:hAnsi="Arial" w:cs="Arial"/>
          <w:sz w:val="22"/>
          <w:szCs w:val="22"/>
        </w:rPr>
        <w:t xml:space="preserve"> that the court entered on this date.</w:t>
      </w:r>
    </w:p>
    <w:p w14:paraId="2A19D2D6" w14:textId="696626C0" w:rsidR="00ED5190" w:rsidRPr="00316E3A" w:rsidRDefault="004D1B45" w:rsidP="00F728A7">
      <w:pPr>
        <w:tabs>
          <w:tab w:val="left" w:pos="6660"/>
        </w:tabs>
        <w:spacing w:line="240" w:lineRule="auto"/>
        <w:ind w:left="720"/>
        <w:rPr>
          <w:rFonts w:ascii="Arial" w:hAnsi="Arial" w:cs="Arial"/>
          <w:i/>
          <w:iCs/>
          <w:sz w:val="22"/>
          <w:szCs w:val="22"/>
        </w:rPr>
      </w:pPr>
      <w:r w:rsidRPr="00316E3A">
        <w:rPr>
          <w:rFonts w:ascii="Arial" w:hAnsi="Arial" w:cs="Arial"/>
          <w:i/>
          <w:iCs/>
          <w:sz w:val="22"/>
          <w:szCs w:val="22"/>
          <w:lang w:val="vi"/>
        </w:rPr>
        <w:t xml:space="preserve">(Tên) </w:t>
      </w:r>
      <w:r w:rsidRPr="00316E3A">
        <w:rPr>
          <w:rFonts w:ascii="Arial" w:hAnsi="Arial" w:cs="Arial"/>
          <w:sz w:val="22"/>
          <w:szCs w:val="22"/>
          <w:lang w:val="vi"/>
        </w:rPr>
        <w:tab/>
      </w:r>
      <w:r w:rsidRPr="00316E3A">
        <w:rPr>
          <w:rFonts w:ascii="Arial" w:hAnsi="Arial" w:cs="Arial"/>
          <w:i/>
          <w:iCs/>
          <w:sz w:val="22"/>
          <w:szCs w:val="22"/>
          <w:lang w:val="vi"/>
        </w:rPr>
        <w:t xml:space="preserve"> được chỉ định người giám hộ/người bảo hộ theo Lệnh Chỉ Định Người Giám Hộ/Người Bảo Hộ riêng biệt mà tòa án đã đưa ra vào ngày này.</w:t>
      </w:r>
    </w:p>
    <w:p w14:paraId="328BC68B" w14:textId="77777777" w:rsidR="004D1B45" w:rsidRPr="00316E3A" w:rsidRDefault="00FD5A96" w:rsidP="00D061A5">
      <w:pPr>
        <w:tabs>
          <w:tab w:val="center" w:pos="3960"/>
          <w:tab w:val="left" w:pos="4680"/>
          <w:tab w:val="right" w:pos="9180"/>
        </w:tabs>
        <w:overflowPunct w:val="0"/>
        <w:autoSpaceDE w:val="0"/>
        <w:autoSpaceDN w:val="0"/>
        <w:adjustRightInd w:val="0"/>
        <w:spacing w:before="160" w:line="240" w:lineRule="auto"/>
        <w:textAlignment w:val="baseline"/>
        <w:rPr>
          <w:rFonts w:ascii="Arial" w:hAnsi="Arial" w:cs="Arial"/>
          <w:sz w:val="22"/>
          <w:szCs w:val="22"/>
          <w:u w:val="single"/>
        </w:rPr>
      </w:pPr>
      <w:r w:rsidRPr="00316E3A">
        <w:rPr>
          <w:rFonts w:ascii="Arial" w:hAnsi="Arial" w:cs="Arial"/>
          <w:b/>
          <w:bCs/>
          <w:sz w:val="22"/>
          <w:szCs w:val="22"/>
        </w:rPr>
        <w:t xml:space="preserve">Dated: </w:t>
      </w:r>
      <w:r w:rsidRPr="00316E3A">
        <w:rPr>
          <w:rFonts w:ascii="Arial" w:hAnsi="Arial" w:cs="Arial"/>
          <w:sz w:val="22"/>
          <w:szCs w:val="22"/>
          <w:u w:val="single"/>
        </w:rPr>
        <w:tab/>
      </w:r>
      <w:r w:rsidRPr="00316E3A">
        <w:rPr>
          <w:rFonts w:ascii="Arial" w:hAnsi="Arial" w:cs="Arial"/>
          <w:sz w:val="22"/>
          <w:szCs w:val="22"/>
        </w:rPr>
        <w:tab/>
      </w:r>
      <w:r w:rsidRPr="00316E3A">
        <w:rPr>
          <w:rFonts w:ascii="Arial" w:hAnsi="Arial" w:cs="Arial"/>
          <w:sz w:val="22"/>
          <w:szCs w:val="22"/>
          <w:u w:val="single"/>
        </w:rPr>
        <w:tab/>
      </w:r>
    </w:p>
    <w:p w14:paraId="3F4E6509" w14:textId="20640A08" w:rsidR="004D1B45" w:rsidRPr="00316E3A" w:rsidRDefault="004D1B45" w:rsidP="000841F4">
      <w:pPr>
        <w:tabs>
          <w:tab w:val="center" w:pos="3960"/>
          <w:tab w:val="left" w:pos="4680"/>
          <w:tab w:val="right" w:pos="9180"/>
        </w:tabs>
        <w:overflowPunct w:val="0"/>
        <w:autoSpaceDE w:val="0"/>
        <w:autoSpaceDN w:val="0"/>
        <w:adjustRightInd w:val="0"/>
        <w:spacing w:line="240" w:lineRule="auto"/>
        <w:textAlignment w:val="baseline"/>
        <w:rPr>
          <w:rFonts w:ascii="Arial" w:hAnsi="Arial" w:cs="Arial"/>
          <w:i/>
          <w:iCs/>
          <w:sz w:val="22"/>
          <w:szCs w:val="22"/>
          <w:u w:val="single"/>
        </w:rPr>
      </w:pPr>
      <w:r w:rsidRPr="00316E3A">
        <w:rPr>
          <w:rFonts w:ascii="Arial" w:hAnsi="Arial" w:cs="Arial"/>
          <w:b/>
          <w:bCs/>
          <w:i/>
          <w:iCs/>
          <w:sz w:val="22"/>
          <w:szCs w:val="22"/>
          <w:lang w:val="vi"/>
        </w:rPr>
        <w:t>Đề ngày:</w:t>
      </w:r>
      <w:r w:rsidRPr="00316E3A">
        <w:rPr>
          <w:rFonts w:ascii="Arial" w:hAnsi="Arial" w:cs="Arial"/>
          <w:b/>
          <w:bCs/>
          <w:i/>
          <w:iCs/>
          <w:sz w:val="22"/>
          <w:szCs w:val="22"/>
        </w:rPr>
        <w:tab/>
      </w:r>
      <w:r w:rsidRPr="00316E3A">
        <w:rPr>
          <w:rFonts w:ascii="Arial" w:hAnsi="Arial" w:cs="Arial"/>
          <w:b/>
          <w:bCs/>
          <w:i/>
          <w:iCs/>
          <w:sz w:val="22"/>
          <w:szCs w:val="22"/>
        </w:rPr>
        <w:tab/>
      </w:r>
      <w:r w:rsidRPr="00316E3A">
        <w:rPr>
          <w:rFonts w:ascii="Arial" w:hAnsi="Arial" w:cs="Arial"/>
          <w:b/>
          <w:bCs/>
          <w:sz w:val="22"/>
          <w:szCs w:val="22"/>
        </w:rPr>
        <w:t>Judge/Court Commissioner</w:t>
      </w:r>
    </w:p>
    <w:p w14:paraId="6CAA2038" w14:textId="78043935" w:rsidR="00FD5A96" w:rsidRPr="00316E3A" w:rsidRDefault="004D1B45" w:rsidP="00F728A7">
      <w:pPr>
        <w:overflowPunct w:val="0"/>
        <w:autoSpaceDE w:val="0"/>
        <w:autoSpaceDN w:val="0"/>
        <w:adjustRightInd w:val="0"/>
        <w:spacing w:line="240" w:lineRule="auto"/>
        <w:ind w:left="4320" w:firstLine="360"/>
        <w:textAlignment w:val="baseline"/>
        <w:rPr>
          <w:rFonts w:ascii="Arial" w:hAnsi="Arial" w:cs="Arial"/>
          <w:i/>
          <w:iCs/>
          <w:sz w:val="22"/>
          <w:szCs w:val="22"/>
        </w:rPr>
      </w:pPr>
      <w:r w:rsidRPr="00316E3A">
        <w:rPr>
          <w:rFonts w:ascii="Arial" w:hAnsi="Arial" w:cs="Arial"/>
          <w:b/>
          <w:bCs/>
          <w:i/>
          <w:iCs/>
          <w:sz w:val="22"/>
          <w:szCs w:val="22"/>
          <w:lang w:val="vi"/>
        </w:rPr>
        <w:t>Thẩm Phán/Ủy Viên Tòa Án</w:t>
      </w:r>
    </w:p>
    <w:p w14:paraId="24A5A03B" w14:textId="77777777" w:rsidR="004D1B45" w:rsidRPr="00316E3A" w:rsidRDefault="00FD5A96" w:rsidP="00D061A5">
      <w:pPr>
        <w:tabs>
          <w:tab w:val="left" w:pos="0"/>
          <w:tab w:val="left" w:pos="90"/>
          <w:tab w:val="left" w:pos="360"/>
          <w:tab w:val="left" w:pos="2520"/>
          <w:tab w:val="left" w:pos="4320"/>
        </w:tabs>
        <w:overflowPunct w:val="0"/>
        <w:autoSpaceDE w:val="0"/>
        <w:autoSpaceDN w:val="0"/>
        <w:adjustRightInd w:val="0"/>
        <w:spacing w:line="240" w:lineRule="auto"/>
        <w:textAlignment w:val="baseline"/>
        <w:rPr>
          <w:rFonts w:ascii="Arial" w:hAnsi="Arial" w:cs="Arial"/>
          <w:sz w:val="22"/>
          <w:szCs w:val="22"/>
        </w:rPr>
      </w:pPr>
      <w:r w:rsidRPr="00316E3A">
        <w:rPr>
          <w:rFonts w:ascii="Arial" w:hAnsi="Arial" w:cs="Arial"/>
          <w:sz w:val="22"/>
          <w:szCs w:val="22"/>
        </w:rPr>
        <w:t>Presented by:</w:t>
      </w:r>
    </w:p>
    <w:p w14:paraId="55A2F868" w14:textId="124A7714" w:rsidR="00FD5A96" w:rsidRPr="00316E3A" w:rsidRDefault="004D1B45" w:rsidP="00F728A7">
      <w:pPr>
        <w:tabs>
          <w:tab w:val="left" w:pos="0"/>
          <w:tab w:val="left" w:pos="90"/>
          <w:tab w:val="left" w:pos="360"/>
          <w:tab w:val="left" w:pos="2520"/>
          <w:tab w:val="left" w:pos="4320"/>
        </w:tabs>
        <w:overflowPunct w:val="0"/>
        <w:autoSpaceDE w:val="0"/>
        <w:autoSpaceDN w:val="0"/>
        <w:adjustRightInd w:val="0"/>
        <w:spacing w:after="120" w:line="240" w:lineRule="auto"/>
        <w:textAlignment w:val="baseline"/>
        <w:rPr>
          <w:rFonts w:ascii="Arial" w:hAnsi="Arial" w:cs="Arial"/>
          <w:i/>
          <w:iCs/>
          <w:sz w:val="22"/>
          <w:szCs w:val="22"/>
        </w:rPr>
      </w:pPr>
      <w:r w:rsidRPr="00316E3A">
        <w:rPr>
          <w:rFonts w:ascii="Arial" w:hAnsi="Arial" w:cs="Arial"/>
          <w:i/>
          <w:iCs/>
          <w:sz w:val="22"/>
          <w:szCs w:val="22"/>
          <w:lang w:val="vi"/>
        </w:rPr>
        <w:t xml:space="preserve">Được trình bày bởi: </w:t>
      </w:r>
    </w:p>
    <w:p w14:paraId="6820958E" w14:textId="69AFA0B4" w:rsidR="00FD5A96" w:rsidRPr="00316E3A" w:rsidRDefault="00FD5A96" w:rsidP="00417B5A">
      <w:pPr>
        <w:tabs>
          <w:tab w:val="left" w:pos="3960"/>
          <w:tab w:val="left" w:pos="4680"/>
          <w:tab w:val="left" w:pos="9180"/>
        </w:tabs>
        <w:overflowPunct w:val="0"/>
        <w:autoSpaceDE w:val="0"/>
        <w:autoSpaceDN w:val="0"/>
        <w:adjustRightInd w:val="0"/>
        <w:spacing w:line="240" w:lineRule="auto"/>
        <w:textAlignment w:val="baseline"/>
        <w:rPr>
          <w:rFonts w:ascii="Arial" w:hAnsi="Arial" w:cs="Arial"/>
          <w:sz w:val="22"/>
          <w:szCs w:val="22"/>
          <w:u w:val="single"/>
        </w:rPr>
      </w:pPr>
      <w:r w:rsidRPr="00316E3A">
        <w:rPr>
          <w:rFonts w:ascii="Arial" w:hAnsi="Arial" w:cs="Arial"/>
          <w:sz w:val="22"/>
          <w:szCs w:val="22"/>
          <w:u w:val="single"/>
        </w:rPr>
        <w:tab/>
      </w:r>
      <w:r w:rsidRPr="00316E3A">
        <w:rPr>
          <w:rFonts w:ascii="Arial" w:hAnsi="Arial" w:cs="Arial"/>
          <w:sz w:val="22"/>
          <w:szCs w:val="22"/>
        </w:rPr>
        <w:tab/>
      </w:r>
      <w:r w:rsidRPr="00316E3A">
        <w:rPr>
          <w:rFonts w:ascii="Arial" w:hAnsi="Arial" w:cs="Arial"/>
          <w:sz w:val="22"/>
          <w:szCs w:val="22"/>
          <w:u w:val="single"/>
        </w:rPr>
        <w:tab/>
      </w:r>
    </w:p>
    <w:p w14:paraId="7981F152" w14:textId="77777777" w:rsidR="004D1B45" w:rsidRPr="00316E3A" w:rsidRDefault="00FD5A96" w:rsidP="00D061A5">
      <w:pPr>
        <w:tabs>
          <w:tab w:val="left" w:pos="4680"/>
          <w:tab w:val="left" w:pos="8100"/>
        </w:tabs>
        <w:overflowPunct w:val="0"/>
        <w:autoSpaceDE w:val="0"/>
        <w:autoSpaceDN w:val="0"/>
        <w:adjustRightInd w:val="0"/>
        <w:spacing w:line="240" w:lineRule="auto"/>
        <w:textAlignment w:val="baseline"/>
        <w:rPr>
          <w:rFonts w:ascii="Arial" w:hAnsi="Arial" w:cs="Arial"/>
          <w:sz w:val="22"/>
          <w:szCs w:val="22"/>
        </w:rPr>
      </w:pPr>
      <w:r w:rsidRPr="00316E3A">
        <w:rPr>
          <w:rFonts w:ascii="Arial" w:hAnsi="Arial" w:cs="Arial"/>
          <w:sz w:val="22"/>
          <w:szCs w:val="22"/>
        </w:rPr>
        <w:t>Signature of Guardian/Conservator</w:t>
      </w:r>
      <w:r w:rsidRPr="00316E3A">
        <w:rPr>
          <w:rFonts w:ascii="Arial" w:hAnsi="Arial" w:cs="Arial"/>
          <w:sz w:val="22"/>
          <w:szCs w:val="22"/>
        </w:rPr>
        <w:tab/>
        <w:t>Printed Name</w:t>
      </w:r>
      <w:r w:rsidRPr="00316E3A">
        <w:rPr>
          <w:rFonts w:ascii="Arial" w:hAnsi="Arial" w:cs="Arial"/>
          <w:sz w:val="22"/>
          <w:szCs w:val="22"/>
        </w:rPr>
        <w:tab/>
        <w:t>CPG No:</w:t>
      </w:r>
    </w:p>
    <w:p w14:paraId="45165861" w14:textId="593CDF3E" w:rsidR="00FD5A96" w:rsidRPr="00316E3A" w:rsidRDefault="004D1B45" w:rsidP="00F728A7">
      <w:pPr>
        <w:tabs>
          <w:tab w:val="left" w:pos="4680"/>
          <w:tab w:val="left" w:pos="8100"/>
        </w:tabs>
        <w:overflowPunct w:val="0"/>
        <w:autoSpaceDE w:val="0"/>
        <w:autoSpaceDN w:val="0"/>
        <w:adjustRightInd w:val="0"/>
        <w:spacing w:line="240" w:lineRule="auto"/>
        <w:textAlignment w:val="baseline"/>
        <w:rPr>
          <w:rFonts w:ascii="Arial" w:hAnsi="Arial" w:cs="Arial"/>
          <w:i/>
          <w:iCs/>
          <w:sz w:val="22"/>
          <w:szCs w:val="22"/>
        </w:rPr>
      </w:pPr>
      <w:r w:rsidRPr="00316E3A">
        <w:rPr>
          <w:rFonts w:ascii="Arial" w:hAnsi="Arial" w:cs="Arial"/>
          <w:i/>
          <w:iCs/>
          <w:sz w:val="22"/>
          <w:szCs w:val="22"/>
          <w:lang w:val="vi"/>
        </w:rPr>
        <w:t>Chữ Ký của Người Giám Hộ/Người Bảo Hộ</w:t>
      </w:r>
      <w:r w:rsidRPr="00316E3A">
        <w:rPr>
          <w:rFonts w:ascii="Arial" w:hAnsi="Arial" w:cs="Arial"/>
          <w:sz w:val="22"/>
          <w:szCs w:val="22"/>
          <w:lang w:val="vi"/>
        </w:rPr>
        <w:tab/>
      </w:r>
      <w:r w:rsidRPr="00316E3A">
        <w:rPr>
          <w:rFonts w:ascii="Arial" w:hAnsi="Arial" w:cs="Arial"/>
          <w:i/>
          <w:iCs/>
          <w:sz w:val="22"/>
          <w:szCs w:val="22"/>
          <w:lang w:val="vi"/>
        </w:rPr>
        <w:t>Tên Viết In</w:t>
      </w:r>
      <w:r w:rsidRPr="00316E3A">
        <w:rPr>
          <w:rFonts w:ascii="Arial" w:hAnsi="Arial" w:cs="Arial"/>
          <w:sz w:val="22"/>
          <w:szCs w:val="22"/>
          <w:lang w:val="vi"/>
        </w:rPr>
        <w:tab/>
      </w:r>
      <w:r w:rsidRPr="00316E3A">
        <w:rPr>
          <w:rFonts w:ascii="Arial" w:hAnsi="Arial" w:cs="Arial"/>
          <w:i/>
          <w:iCs/>
          <w:sz w:val="22"/>
          <w:szCs w:val="22"/>
          <w:lang w:val="vi"/>
        </w:rPr>
        <w:t>CPG Số:</w:t>
      </w:r>
    </w:p>
    <w:p w14:paraId="05495B62" w14:textId="41C20EB9" w:rsidR="00FD5A96" w:rsidRPr="00316E3A" w:rsidRDefault="00FD5A96" w:rsidP="00417B5A">
      <w:pPr>
        <w:tabs>
          <w:tab w:val="left" w:pos="3960"/>
          <w:tab w:val="left" w:pos="4680"/>
          <w:tab w:val="left" w:pos="9180"/>
        </w:tabs>
        <w:overflowPunct w:val="0"/>
        <w:autoSpaceDE w:val="0"/>
        <w:autoSpaceDN w:val="0"/>
        <w:adjustRightInd w:val="0"/>
        <w:spacing w:before="120" w:line="240" w:lineRule="auto"/>
        <w:textAlignment w:val="baseline"/>
        <w:rPr>
          <w:rFonts w:ascii="Arial" w:hAnsi="Arial" w:cs="Arial"/>
          <w:sz w:val="22"/>
          <w:szCs w:val="22"/>
          <w:u w:val="single"/>
        </w:rPr>
      </w:pPr>
      <w:r w:rsidRPr="00316E3A">
        <w:rPr>
          <w:rFonts w:ascii="Arial" w:hAnsi="Arial" w:cs="Arial"/>
          <w:sz w:val="22"/>
          <w:szCs w:val="22"/>
          <w:u w:val="single"/>
        </w:rPr>
        <w:tab/>
      </w:r>
      <w:r w:rsidRPr="00316E3A">
        <w:rPr>
          <w:rFonts w:ascii="Arial" w:hAnsi="Arial" w:cs="Arial"/>
          <w:sz w:val="22"/>
          <w:szCs w:val="22"/>
        </w:rPr>
        <w:tab/>
      </w:r>
      <w:r w:rsidRPr="00316E3A">
        <w:rPr>
          <w:rFonts w:ascii="Arial" w:hAnsi="Arial" w:cs="Arial"/>
          <w:sz w:val="22"/>
          <w:szCs w:val="22"/>
          <w:u w:val="single"/>
        </w:rPr>
        <w:tab/>
      </w:r>
    </w:p>
    <w:p w14:paraId="5D65AF38" w14:textId="77777777" w:rsidR="004D1B45" w:rsidRPr="00316E3A" w:rsidRDefault="00FD5A96" w:rsidP="00D061A5">
      <w:pPr>
        <w:tabs>
          <w:tab w:val="left" w:pos="4680"/>
          <w:tab w:val="left" w:pos="7830"/>
        </w:tabs>
        <w:overflowPunct w:val="0"/>
        <w:autoSpaceDE w:val="0"/>
        <w:autoSpaceDN w:val="0"/>
        <w:adjustRightInd w:val="0"/>
        <w:spacing w:line="240" w:lineRule="auto"/>
        <w:textAlignment w:val="baseline"/>
        <w:rPr>
          <w:rFonts w:ascii="Arial" w:hAnsi="Arial" w:cs="Arial"/>
          <w:sz w:val="22"/>
          <w:szCs w:val="22"/>
        </w:rPr>
      </w:pPr>
      <w:r w:rsidRPr="00316E3A">
        <w:rPr>
          <w:rFonts w:ascii="Arial" w:hAnsi="Arial" w:cs="Arial"/>
          <w:sz w:val="22"/>
          <w:szCs w:val="22"/>
        </w:rPr>
        <w:t>Signature of Attorney</w:t>
      </w:r>
      <w:r w:rsidRPr="00316E3A">
        <w:rPr>
          <w:rFonts w:ascii="Arial" w:hAnsi="Arial" w:cs="Arial"/>
          <w:sz w:val="22"/>
          <w:szCs w:val="22"/>
        </w:rPr>
        <w:tab/>
        <w:t>Printed Name</w:t>
      </w:r>
      <w:proofErr w:type="gramStart"/>
      <w:r w:rsidRPr="00316E3A">
        <w:rPr>
          <w:rFonts w:ascii="Arial" w:hAnsi="Arial" w:cs="Arial"/>
          <w:sz w:val="22"/>
          <w:szCs w:val="22"/>
        </w:rPr>
        <w:tab/>
        <w:t xml:space="preserve">  WSBA</w:t>
      </w:r>
      <w:proofErr w:type="gramEnd"/>
      <w:r w:rsidRPr="00316E3A">
        <w:rPr>
          <w:rFonts w:ascii="Arial" w:hAnsi="Arial" w:cs="Arial"/>
          <w:sz w:val="22"/>
          <w:szCs w:val="22"/>
        </w:rPr>
        <w:t xml:space="preserve"> No:</w:t>
      </w:r>
    </w:p>
    <w:p w14:paraId="6A435F6B" w14:textId="132AF12D" w:rsidR="00FD5A96" w:rsidRPr="00F728A7" w:rsidRDefault="004D1B45" w:rsidP="00F728A7">
      <w:pPr>
        <w:tabs>
          <w:tab w:val="left" w:pos="4680"/>
          <w:tab w:val="left" w:pos="7830"/>
        </w:tabs>
        <w:overflowPunct w:val="0"/>
        <w:autoSpaceDE w:val="0"/>
        <w:autoSpaceDN w:val="0"/>
        <w:adjustRightInd w:val="0"/>
        <w:spacing w:line="240" w:lineRule="auto"/>
        <w:textAlignment w:val="baseline"/>
        <w:rPr>
          <w:rFonts w:ascii="Arial" w:hAnsi="Arial" w:cs="Arial"/>
          <w:i/>
          <w:iCs/>
          <w:sz w:val="22"/>
          <w:szCs w:val="22"/>
          <w:highlight w:val="yellow"/>
        </w:rPr>
      </w:pPr>
      <w:r w:rsidRPr="00316E3A">
        <w:rPr>
          <w:rFonts w:ascii="Arial" w:hAnsi="Arial" w:cs="Arial"/>
          <w:i/>
          <w:iCs/>
          <w:sz w:val="22"/>
          <w:szCs w:val="22"/>
          <w:lang w:val="vi"/>
        </w:rPr>
        <w:t>Chữ Ký của Luật Sư</w:t>
      </w:r>
      <w:r w:rsidRPr="00316E3A">
        <w:rPr>
          <w:rFonts w:ascii="Arial" w:hAnsi="Arial" w:cs="Arial"/>
          <w:sz w:val="22"/>
          <w:szCs w:val="22"/>
          <w:lang w:val="vi"/>
        </w:rPr>
        <w:tab/>
      </w:r>
      <w:r w:rsidRPr="00316E3A">
        <w:rPr>
          <w:rFonts w:ascii="Arial" w:hAnsi="Arial" w:cs="Arial"/>
          <w:i/>
          <w:iCs/>
          <w:sz w:val="22"/>
          <w:szCs w:val="22"/>
          <w:lang w:val="vi"/>
        </w:rPr>
        <w:t>Tên Viết In</w:t>
      </w:r>
      <w:r w:rsidRPr="00316E3A">
        <w:rPr>
          <w:rFonts w:ascii="Arial" w:hAnsi="Arial" w:cs="Arial"/>
          <w:sz w:val="22"/>
          <w:szCs w:val="22"/>
          <w:lang w:val="vi"/>
        </w:rPr>
        <w:tab/>
      </w:r>
      <w:r w:rsidRPr="00316E3A">
        <w:rPr>
          <w:rFonts w:ascii="Arial" w:hAnsi="Arial" w:cs="Arial"/>
          <w:i/>
          <w:iCs/>
          <w:sz w:val="22"/>
          <w:szCs w:val="22"/>
          <w:lang w:val="vi"/>
        </w:rPr>
        <w:t xml:space="preserve">  WSBA Số:</w:t>
      </w:r>
    </w:p>
    <w:sectPr w:rsidR="00FD5A96" w:rsidRPr="00F728A7" w:rsidSect="00737158">
      <w:foot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E85BD" w14:textId="77777777" w:rsidR="00C014C8" w:rsidRDefault="00C014C8">
      <w:pPr>
        <w:spacing w:line="240" w:lineRule="auto"/>
      </w:pPr>
      <w:r>
        <w:separator/>
      </w:r>
    </w:p>
  </w:endnote>
  <w:endnote w:type="continuationSeparator" w:id="0">
    <w:p w14:paraId="0D4EDF59" w14:textId="77777777" w:rsidR="00C014C8" w:rsidRDefault="00C0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FD5A96" w:rsidRPr="00316E3A" w14:paraId="38D9504F" w14:textId="77777777" w:rsidTr="00396D33">
      <w:tc>
        <w:tcPr>
          <w:tcW w:w="3192" w:type="dxa"/>
          <w:shd w:val="clear" w:color="auto" w:fill="auto"/>
        </w:tcPr>
        <w:p w14:paraId="5E847E82" w14:textId="77777777" w:rsidR="00FD5A96" w:rsidRPr="00316E3A" w:rsidRDefault="00FD5A96" w:rsidP="00FD5A96">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sidRPr="00316E3A">
            <w:rPr>
              <w:rFonts w:ascii="Arial" w:hAnsi="Arial" w:cs="Arial"/>
              <w:sz w:val="18"/>
              <w:szCs w:val="18"/>
            </w:rPr>
            <w:t>RCW 11.90.410</w:t>
          </w:r>
        </w:p>
        <w:p w14:paraId="1BF6343E" w14:textId="0CA1A141" w:rsidR="00FD5A96" w:rsidRPr="00316E3A" w:rsidRDefault="00316E3A" w:rsidP="00FD5A96">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Pr>
              <w:rFonts w:ascii="Arial" w:hAnsi="Arial" w:cs="Arial"/>
              <w:sz w:val="18"/>
              <w:szCs w:val="18"/>
            </w:rPr>
            <w:t xml:space="preserve">VI </w:t>
          </w:r>
          <w:r w:rsidR="00FD5A96" w:rsidRPr="00316E3A">
            <w:rPr>
              <w:rFonts w:ascii="Arial" w:hAnsi="Arial" w:cs="Arial"/>
              <w:sz w:val="18"/>
              <w:szCs w:val="18"/>
            </w:rPr>
            <w:t>(</w:t>
          </w:r>
          <w:r w:rsidR="00FD5A96" w:rsidRPr="00316E3A">
            <w:rPr>
              <w:rFonts w:ascii="Arial" w:hAnsi="Arial" w:cs="Arial"/>
              <w:i/>
              <w:iCs/>
              <w:sz w:val="18"/>
              <w:szCs w:val="18"/>
            </w:rPr>
            <w:t xml:space="preserve">01/2022) </w:t>
          </w:r>
          <w:r w:rsidRPr="00316E3A">
            <w:rPr>
              <w:rFonts w:ascii="Arial" w:hAnsi="Arial" w:cs="Arial"/>
              <w:sz w:val="18"/>
              <w:szCs w:val="18"/>
            </w:rPr>
            <w:t>Vietnamese</w:t>
          </w:r>
        </w:p>
        <w:p w14:paraId="4F3F0165" w14:textId="77777777" w:rsidR="00FD5A96" w:rsidRPr="00316E3A" w:rsidRDefault="00372E98" w:rsidP="00FD5A96">
          <w:pPr>
            <w:overflowPunct w:val="0"/>
            <w:autoSpaceDE w:val="0"/>
            <w:autoSpaceDN w:val="0"/>
            <w:adjustRightInd w:val="0"/>
            <w:spacing w:line="240" w:lineRule="auto"/>
            <w:textAlignment w:val="baseline"/>
            <w:rPr>
              <w:rFonts w:ascii="Arial" w:hAnsi="Arial" w:cs="Arial"/>
              <w:sz w:val="18"/>
              <w:szCs w:val="18"/>
            </w:rPr>
          </w:pPr>
          <w:r w:rsidRPr="00316E3A">
            <w:rPr>
              <w:rFonts w:ascii="Arial" w:hAnsi="Arial" w:cs="Arial"/>
              <w:b/>
              <w:bCs/>
              <w:sz w:val="18"/>
              <w:szCs w:val="18"/>
            </w:rPr>
            <w:t>GDN CON 708</w:t>
          </w:r>
        </w:p>
      </w:tc>
      <w:tc>
        <w:tcPr>
          <w:tcW w:w="3192" w:type="dxa"/>
          <w:shd w:val="clear" w:color="auto" w:fill="auto"/>
        </w:tcPr>
        <w:p w14:paraId="3F25557C" w14:textId="77777777" w:rsidR="00FD5A96" w:rsidRPr="00316E3A" w:rsidRDefault="00FD5A96" w:rsidP="00FD5A96">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316E3A">
            <w:rPr>
              <w:rFonts w:ascii="Arial" w:hAnsi="Arial" w:cs="Arial"/>
              <w:sz w:val="18"/>
              <w:szCs w:val="18"/>
            </w:rPr>
            <w:t>Final Ord. Accepting Transfer to WA</w:t>
          </w:r>
        </w:p>
        <w:p w14:paraId="164D4F11" w14:textId="77777777" w:rsidR="00FD5A96" w:rsidRPr="00316E3A" w:rsidRDefault="00737158" w:rsidP="00FD5A96">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316E3A">
            <w:rPr>
              <w:rFonts w:ascii="Arial" w:hAnsi="Arial" w:cs="Arial"/>
              <w:sz w:val="18"/>
              <w:szCs w:val="18"/>
            </w:rPr>
            <w:br/>
            <w:t xml:space="preserve">p. </w:t>
          </w:r>
          <w:r w:rsidRPr="00316E3A">
            <w:rPr>
              <w:rFonts w:ascii="Arial" w:hAnsi="Arial" w:cs="Arial"/>
              <w:b/>
              <w:bCs/>
              <w:sz w:val="18"/>
              <w:szCs w:val="18"/>
            </w:rPr>
            <w:fldChar w:fldCharType="begin"/>
          </w:r>
          <w:r w:rsidRPr="00316E3A">
            <w:rPr>
              <w:rFonts w:ascii="Arial" w:hAnsi="Arial" w:cs="Arial"/>
              <w:b/>
              <w:bCs/>
              <w:sz w:val="18"/>
              <w:szCs w:val="18"/>
            </w:rPr>
            <w:instrText xml:space="preserve"> PAGE </w:instrText>
          </w:r>
          <w:r w:rsidRPr="00316E3A">
            <w:rPr>
              <w:rFonts w:ascii="Arial" w:hAnsi="Arial" w:cs="Arial"/>
              <w:b/>
              <w:bCs/>
              <w:sz w:val="18"/>
              <w:szCs w:val="18"/>
            </w:rPr>
            <w:fldChar w:fldCharType="separate"/>
          </w:r>
          <w:r w:rsidRPr="00316E3A">
            <w:rPr>
              <w:rFonts w:ascii="Arial" w:hAnsi="Arial" w:cs="Arial"/>
              <w:b/>
              <w:bCs/>
              <w:noProof/>
              <w:sz w:val="18"/>
              <w:szCs w:val="18"/>
            </w:rPr>
            <w:t>2</w:t>
          </w:r>
          <w:r w:rsidRPr="00316E3A">
            <w:rPr>
              <w:rFonts w:ascii="Arial" w:hAnsi="Arial" w:cs="Arial"/>
              <w:b/>
              <w:bCs/>
              <w:sz w:val="18"/>
              <w:szCs w:val="18"/>
            </w:rPr>
            <w:fldChar w:fldCharType="end"/>
          </w:r>
          <w:r w:rsidRPr="00316E3A">
            <w:rPr>
              <w:rFonts w:ascii="Arial" w:hAnsi="Arial" w:cs="Arial"/>
              <w:sz w:val="18"/>
              <w:szCs w:val="18"/>
            </w:rPr>
            <w:t xml:space="preserve"> of </w:t>
          </w:r>
          <w:r w:rsidRPr="00316E3A">
            <w:rPr>
              <w:rFonts w:ascii="Arial" w:hAnsi="Arial" w:cs="Arial"/>
              <w:b/>
              <w:bCs/>
              <w:sz w:val="18"/>
              <w:szCs w:val="18"/>
            </w:rPr>
            <w:fldChar w:fldCharType="begin"/>
          </w:r>
          <w:r w:rsidRPr="00316E3A">
            <w:rPr>
              <w:rFonts w:ascii="Arial" w:hAnsi="Arial" w:cs="Arial"/>
              <w:b/>
              <w:bCs/>
              <w:sz w:val="18"/>
              <w:szCs w:val="18"/>
            </w:rPr>
            <w:instrText xml:space="preserve"> NUMPAGES </w:instrText>
          </w:r>
          <w:r w:rsidRPr="00316E3A">
            <w:rPr>
              <w:rFonts w:ascii="Arial" w:hAnsi="Arial" w:cs="Arial"/>
              <w:b/>
              <w:bCs/>
              <w:sz w:val="18"/>
              <w:szCs w:val="18"/>
            </w:rPr>
            <w:fldChar w:fldCharType="separate"/>
          </w:r>
          <w:r w:rsidRPr="00316E3A">
            <w:rPr>
              <w:rFonts w:ascii="Arial" w:hAnsi="Arial" w:cs="Arial"/>
              <w:b/>
              <w:bCs/>
              <w:noProof/>
              <w:sz w:val="18"/>
              <w:szCs w:val="18"/>
            </w:rPr>
            <w:t>2</w:t>
          </w:r>
          <w:r w:rsidRPr="00316E3A">
            <w:rPr>
              <w:rFonts w:ascii="Arial" w:hAnsi="Arial" w:cs="Arial"/>
              <w:b/>
              <w:bCs/>
              <w:sz w:val="18"/>
              <w:szCs w:val="18"/>
            </w:rPr>
            <w:fldChar w:fldCharType="end"/>
          </w:r>
        </w:p>
      </w:tc>
      <w:tc>
        <w:tcPr>
          <w:tcW w:w="3192" w:type="dxa"/>
          <w:shd w:val="clear" w:color="auto" w:fill="auto"/>
        </w:tcPr>
        <w:p w14:paraId="2EDEEA90" w14:textId="77777777" w:rsidR="00FD5A96" w:rsidRPr="00316E3A" w:rsidRDefault="00FD5A96" w:rsidP="00FD5A96">
          <w:pPr>
            <w:tabs>
              <w:tab w:val="center" w:pos="4680"/>
              <w:tab w:val="right" w:pos="9360"/>
            </w:tabs>
            <w:overflowPunct w:val="0"/>
            <w:autoSpaceDE w:val="0"/>
            <w:autoSpaceDN w:val="0"/>
            <w:adjustRightInd w:val="0"/>
            <w:spacing w:before="120" w:after="120" w:line="240" w:lineRule="auto"/>
            <w:textAlignment w:val="baseline"/>
            <w:outlineLvl w:val="0"/>
            <w:rPr>
              <w:rFonts w:ascii="Arial" w:hAnsi="Arial" w:cs="Arial"/>
              <w:sz w:val="18"/>
              <w:szCs w:val="18"/>
            </w:rPr>
          </w:pPr>
        </w:p>
      </w:tc>
    </w:tr>
  </w:tbl>
  <w:p w14:paraId="03EAB0CF" w14:textId="77777777" w:rsidR="002615BB" w:rsidRPr="00316E3A" w:rsidRDefault="002615BB" w:rsidP="007E5ACD">
    <w:pPr>
      <w:pStyle w:val="Footer"/>
      <w:spacing w:line="240" w:lineRule="auto"/>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E3CD" w14:textId="77777777" w:rsidR="00C014C8" w:rsidRDefault="00C014C8">
      <w:pPr>
        <w:spacing w:line="240" w:lineRule="auto"/>
      </w:pPr>
      <w:r>
        <w:separator/>
      </w:r>
    </w:p>
  </w:footnote>
  <w:footnote w:type="continuationSeparator" w:id="0">
    <w:p w14:paraId="3E590225" w14:textId="77777777" w:rsidR="00C014C8" w:rsidRDefault="00C014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47F4"/>
    <w:multiLevelType w:val="hybridMultilevel"/>
    <w:tmpl w:val="59707744"/>
    <w:lvl w:ilvl="0" w:tplc="BB66AA22">
      <w:start w:val="9"/>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62A1E"/>
    <w:multiLevelType w:val="hybridMultilevel"/>
    <w:tmpl w:val="E738E824"/>
    <w:lvl w:ilvl="0" w:tplc="5DD41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5F336D"/>
    <w:multiLevelType w:val="hybridMultilevel"/>
    <w:tmpl w:val="0D1AF21A"/>
    <w:lvl w:ilvl="0" w:tplc="FF0035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67AE8"/>
    <w:multiLevelType w:val="hybridMultilevel"/>
    <w:tmpl w:val="CBFC1F74"/>
    <w:lvl w:ilvl="0" w:tplc="F72E45AA">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80A0F"/>
    <w:multiLevelType w:val="hybridMultilevel"/>
    <w:tmpl w:val="73723780"/>
    <w:lvl w:ilvl="0" w:tplc="ABF45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B5B78"/>
    <w:multiLevelType w:val="hybridMultilevel"/>
    <w:tmpl w:val="279603E4"/>
    <w:lvl w:ilvl="0" w:tplc="7AAC754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69E41435"/>
    <w:multiLevelType w:val="hybridMultilevel"/>
    <w:tmpl w:val="F9502DC0"/>
    <w:lvl w:ilvl="0" w:tplc="1FEE38C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C2D4692"/>
    <w:multiLevelType w:val="hybridMultilevel"/>
    <w:tmpl w:val="7E969DE4"/>
    <w:lvl w:ilvl="0" w:tplc="D74E6C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A2985"/>
    <w:multiLevelType w:val="hybridMultilevel"/>
    <w:tmpl w:val="0C9C050C"/>
    <w:lvl w:ilvl="0" w:tplc="18305F06">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784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652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735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424211">
    <w:abstractNumId w:val="3"/>
  </w:num>
  <w:num w:numId="5" w16cid:durableId="1617833278">
    <w:abstractNumId w:val="1"/>
  </w:num>
  <w:num w:numId="6" w16cid:durableId="377631850">
    <w:abstractNumId w:val="2"/>
  </w:num>
  <w:num w:numId="7" w16cid:durableId="2128965462">
    <w:abstractNumId w:val="0"/>
  </w:num>
  <w:num w:numId="8" w16cid:durableId="254024877">
    <w:abstractNumId w:val="7"/>
  </w:num>
  <w:num w:numId="9" w16cid:durableId="404960240">
    <w:abstractNumId w:val="4"/>
  </w:num>
  <w:num w:numId="10" w16cid:durableId="2094625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6"/>
    <w:docVar w:name="PageNumsInFtr" w:val="-1"/>
    <w:docVar w:name="RightBorderStyle" w:val="1"/>
  </w:docVars>
  <w:rsids>
    <w:rsidRoot w:val="000546F0"/>
    <w:rsid w:val="00002572"/>
    <w:rsid w:val="0001176F"/>
    <w:rsid w:val="0002443C"/>
    <w:rsid w:val="000253B3"/>
    <w:rsid w:val="000546F0"/>
    <w:rsid w:val="000546F1"/>
    <w:rsid w:val="000810FC"/>
    <w:rsid w:val="00081CAD"/>
    <w:rsid w:val="000841F4"/>
    <w:rsid w:val="00086907"/>
    <w:rsid w:val="000B760E"/>
    <w:rsid w:val="00106455"/>
    <w:rsid w:val="00112365"/>
    <w:rsid w:val="001633B1"/>
    <w:rsid w:val="00166DE2"/>
    <w:rsid w:val="00190817"/>
    <w:rsid w:val="001C1DAA"/>
    <w:rsid w:val="001C38DD"/>
    <w:rsid w:val="001E0D4F"/>
    <w:rsid w:val="00207C3C"/>
    <w:rsid w:val="0022495E"/>
    <w:rsid w:val="00236041"/>
    <w:rsid w:val="00237C8B"/>
    <w:rsid w:val="00251A40"/>
    <w:rsid w:val="00256D9F"/>
    <w:rsid w:val="00257566"/>
    <w:rsid w:val="002615BB"/>
    <w:rsid w:val="0026408B"/>
    <w:rsid w:val="00267973"/>
    <w:rsid w:val="00284CF8"/>
    <w:rsid w:val="00292CA0"/>
    <w:rsid w:val="00295C7A"/>
    <w:rsid w:val="002A0518"/>
    <w:rsid w:val="002A5041"/>
    <w:rsid w:val="002A5F38"/>
    <w:rsid w:val="002C2C01"/>
    <w:rsid w:val="002E6B89"/>
    <w:rsid w:val="00300B24"/>
    <w:rsid w:val="00306F29"/>
    <w:rsid w:val="00316E3A"/>
    <w:rsid w:val="003409D7"/>
    <w:rsid w:val="00345389"/>
    <w:rsid w:val="00345CE6"/>
    <w:rsid w:val="00356BC1"/>
    <w:rsid w:val="00372E98"/>
    <w:rsid w:val="003834F6"/>
    <w:rsid w:val="00396D33"/>
    <w:rsid w:val="003A1D08"/>
    <w:rsid w:val="003A3556"/>
    <w:rsid w:val="00403BA5"/>
    <w:rsid w:val="0040704D"/>
    <w:rsid w:val="00417B5A"/>
    <w:rsid w:val="004205D0"/>
    <w:rsid w:val="0042417C"/>
    <w:rsid w:val="00446920"/>
    <w:rsid w:val="00466080"/>
    <w:rsid w:val="004A26DD"/>
    <w:rsid w:val="004B46EB"/>
    <w:rsid w:val="004D1B45"/>
    <w:rsid w:val="004E4758"/>
    <w:rsid w:val="004E5B68"/>
    <w:rsid w:val="00505ACA"/>
    <w:rsid w:val="0051359D"/>
    <w:rsid w:val="005308E9"/>
    <w:rsid w:val="00551C5F"/>
    <w:rsid w:val="00551E1A"/>
    <w:rsid w:val="00554BFA"/>
    <w:rsid w:val="005653D9"/>
    <w:rsid w:val="0058301C"/>
    <w:rsid w:val="0059379B"/>
    <w:rsid w:val="00595D91"/>
    <w:rsid w:val="005B7443"/>
    <w:rsid w:val="005E2897"/>
    <w:rsid w:val="005F2ABA"/>
    <w:rsid w:val="005F6A95"/>
    <w:rsid w:val="00603FE6"/>
    <w:rsid w:val="00622DE7"/>
    <w:rsid w:val="00662B56"/>
    <w:rsid w:val="00684628"/>
    <w:rsid w:val="006A1DDE"/>
    <w:rsid w:val="006D129F"/>
    <w:rsid w:val="006D47AB"/>
    <w:rsid w:val="006E345E"/>
    <w:rsid w:val="006E4AB2"/>
    <w:rsid w:val="006F1047"/>
    <w:rsid w:val="00706C89"/>
    <w:rsid w:val="00722C24"/>
    <w:rsid w:val="00737158"/>
    <w:rsid w:val="00753E7B"/>
    <w:rsid w:val="00754375"/>
    <w:rsid w:val="00765BE6"/>
    <w:rsid w:val="00774661"/>
    <w:rsid w:val="0078772A"/>
    <w:rsid w:val="007A6085"/>
    <w:rsid w:val="007C3A1F"/>
    <w:rsid w:val="007D09FD"/>
    <w:rsid w:val="007E5ACD"/>
    <w:rsid w:val="00822EEF"/>
    <w:rsid w:val="00846D31"/>
    <w:rsid w:val="008504ED"/>
    <w:rsid w:val="008B1662"/>
    <w:rsid w:val="008C1C18"/>
    <w:rsid w:val="008D0CCC"/>
    <w:rsid w:val="008F3D33"/>
    <w:rsid w:val="0091040A"/>
    <w:rsid w:val="009211F3"/>
    <w:rsid w:val="00926FCC"/>
    <w:rsid w:val="009507E5"/>
    <w:rsid w:val="00953559"/>
    <w:rsid w:val="009567C9"/>
    <w:rsid w:val="00980A2E"/>
    <w:rsid w:val="0098670A"/>
    <w:rsid w:val="009C5774"/>
    <w:rsid w:val="009D24D2"/>
    <w:rsid w:val="009D554D"/>
    <w:rsid w:val="00A0076C"/>
    <w:rsid w:val="00A0788B"/>
    <w:rsid w:val="00A66882"/>
    <w:rsid w:val="00A95C00"/>
    <w:rsid w:val="00AA0822"/>
    <w:rsid w:val="00AA08E4"/>
    <w:rsid w:val="00AD15D3"/>
    <w:rsid w:val="00AE2A39"/>
    <w:rsid w:val="00B30609"/>
    <w:rsid w:val="00B52D70"/>
    <w:rsid w:val="00B65212"/>
    <w:rsid w:val="00B84CAD"/>
    <w:rsid w:val="00B931E9"/>
    <w:rsid w:val="00B95F6C"/>
    <w:rsid w:val="00BA666C"/>
    <w:rsid w:val="00BC398A"/>
    <w:rsid w:val="00BD0E42"/>
    <w:rsid w:val="00BE3482"/>
    <w:rsid w:val="00BF4BD5"/>
    <w:rsid w:val="00C014C8"/>
    <w:rsid w:val="00C05041"/>
    <w:rsid w:val="00C37F16"/>
    <w:rsid w:val="00C47876"/>
    <w:rsid w:val="00C521ED"/>
    <w:rsid w:val="00C83626"/>
    <w:rsid w:val="00CA2FD0"/>
    <w:rsid w:val="00CB51FC"/>
    <w:rsid w:val="00CB5894"/>
    <w:rsid w:val="00CC1F5D"/>
    <w:rsid w:val="00CE0A5D"/>
    <w:rsid w:val="00CE1AA9"/>
    <w:rsid w:val="00CE786F"/>
    <w:rsid w:val="00CF147B"/>
    <w:rsid w:val="00D061A5"/>
    <w:rsid w:val="00D24F70"/>
    <w:rsid w:val="00D269FD"/>
    <w:rsid w:val="00D45FB0"/>
    <w:rsid w:val="00D47886"/>
    <w:rsid w:val="00D57FD4"/>
    <w:rsid w:val="00D65B79"/>
    <w:rsid w:val="00D72240"/>
    <w:rsid w:val="00D83FF8"/>
    <w:rsid w:val="00D92E87"/>
    <w:rsid w:val="00DA4852"/>
    <w:rsid w:val="00DC53FF"/>
    <w:rsid w:val="00DE7F77"/>
    <w:rsid w:val="00DF62E1"/>
    <w:rsid w:val="00E07319"/>
    <w:rsid w:val="00E32715"/>
    <w:rsid w:val="00E32BEB"/>
    <w:rsid w:val="00E44A49"/>
    <w:rsid w:val="00EA59F7"/>
    <w:rsid w:val="00EB3F47"/>
    <w:rsid w:val="00ED5190"/>
    <w:rsid w:val="00ED5961"/>
    <w:rsid w:val="00F36A16"/>
    <w:rsid w:val="00F60679"/>
    <w:rsid w:val="00F645CB"/>
    <w:rsid w:val="00F728A7"/>
    <w:rsid w:val="00F75FB2"/>
    <w:rsid w:val="00F8797C"/>
    <w:rsid w:val="00FA45FC"/>
    <w:rsid w:val="00FC53AA"/>
    <w:rsid w:val="00FD5A96"/>
    <w:rsid w:val="00FE7C91"/>
    <w:rsid w:val="00FF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C259E0"/>
  <w15:chartTrackingRefBased/>
  <w15:docId w15:val="{DCAD3CDC-0CB3-4CCE-8DFB-2DE0BEA1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FA"/>
    <w:pPr>
      <w:spacing w:line="489"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9567C9"/>
    <w:pPr>
      <w:spacing w:line="245" w:lineRule="exact"/>
    </w:pPr>
  </w:style>
  <w:style w:type="paragraph" w:customStyle="1" w:styleId="AttorneyName">
    <w:name w:val="Attorney Name"/>
    <w:basedOn w:val="SingleSpacing"/>
    <w:rsid w:val="009567C9"/>
  </w:style>
  <w:style w:type="paragraph" w:customStyle="1" w:styleId="FirmName">
    <w:name w:val="Firm Name"/>
    <w:basedOn w:val="SingleSpacing"/>
    <w:rsid w:val="009567C9"/>
    <w:pPr>
      <w:jc w:val="center"/>
    </w:pPr>
  </w:style>
  <w:style w:type="paragraph" w:styleId="Header">
    <w:name w:val="header"/>
    <w:basedOn w:val="Normal"/>
    <w:rsid w:val="009567C9"/>
    <w:pPr>
      <w:tabs>
        <w:tab w:val="center" w:pos="4320"/>
        <w:tab w:val="right" w:pos="8640"/>
      </w:tabs>
    </w:pPr>
  </w:style>
  <w:style w:type="paragraph" w:styleId="Footer">
    <w:name w:val="footer"/>
    <w:basedOn w:val="Normal"/>
    <w:rsid w:val="009567C9"/>
    <w:pPr>
      <w:tabs>
        <w:tab w:val="center" w:pos="4320"/>
        <w:tab w:val="right" w:pos="8640"/>
      </w:tabs>
    </w:pPr>
  </w:style>
  <w:style w:type="paragraph" w:customStyle="1" w:styleId="Signatureblockdate">
    <w:name w:val="Signature block date"/>
    <w:basedOn w:val="Normal"/>
    <w:rsid w:val="00256D9F"/>
    <w:pPr>
      <w:spacing w:line="245" w:lineRule="exact"/>
      <w:ind w:left="4680"/>
    </w:pPr>
  </w:style>
  <w:style w:type="paragraph" w:customStyle="1" w:styleId="Signatureblockline">
    <w:name w:val="Signature block line"/>
    <w:basedOn w:val="Normal"/>
    <w:rsid w:val="00256D9F"/>
    <w:pPr>
      <w:tabs>
        <w:tab w:val="left" w:leader="underscore" w:pos="9360"/>
      </w:tabs>
      <w:spacing w:line="245" w:lineRule="exact"/>
      <w:ind w:left="6000"/>
    </w:pPr>
  </w:style>
  <w:style w:type="paragraph" w:customStyle="1" w:styleId="Body">
    <w:name w:val="Body"/>
    <w:basedOn w:val="Normal"/>
    <w:rsid w:val="0059379B"/>
    <w:pPr>
      <w:overflowPunct w:val="0"/>
      <w:autoSpaceDE w:val="0"/>
      <w:autoSpaceDN w:val="0"/>
      <w:adjustRightInd w:val="0"/>
      <w:spacing w:line="480" w:lineRule="exact"/>
    </w:pPr>
    <w:rPr>
      <w:rFonts w:ascii="Times New Roman" w:hAnsi="Times New Roman"/>
      <w:sz w:val="24"/>
    </w:rPr>
  </w:style>
  <w:style w:type="paragraph" w:styleId="ListParagraph">
    <w:name w:val="List Paragraph"/>
    <w:basedOn w:val="Normal"/>
    <w:uiPriority w:val="34"/>
    <w:qFormat/>
    <w:rsid w:val="00C521ED"/>
    <w:pPr>
      <w:ind w:left="720"/>
      <w:contextualSpacing/>
    </w:pPr>
  </w:style>
  <w:style w:type="paragraph" w:styleId="BalloonText">
    <w:name w:val="Balloon Text"/>
    <w:basedOn w:val="Normal"/>
    <w:link w:val="BalloonTextChar"/>
    <w:uiPriority w:val="99"/>
    <w:semiHidden/>
    <w:unhideWhenUsed/>
    <w:rsid w:val="000253B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253B3"/>
    <w:rPr>
      <w:rFonts w:ascii="Tahoma" w:hAnsi="Tahoma" w:cs="Tahoma"/>
      <w:sz w:val="16"/>
      <w:szCs w:val="16"/>
    </w:rPr>
  </w:style>
  <w:style w:type="character" w:styleId="CommentReference">
    <w:name w:val="annotation reference"/>
    <w:uiPriority w:val="99"/>
    <w:semiHidden/>
    <w:unhideWhenUsed/>
    <w:rsid w:val="00FE7C91"/>
    <w:rPr>
      <w:sz w:val="16"/>
      <w:szCs w:val="16"/>
    </w:rPr>
  </w:style>
  <w:style w:type="paragraph" w:styleId="CommentText">
    <w:name w:val="annotation text"/>
    <w:basedOn w:val="Normal"/>
    <w:link w:val="CommentTextChar"/>
    <w:uiPriority w:val="99"/>
    <w:semiHidden/>
    <w:unhideWhenUsed/>
    <w:rsid w:val="00FE7C91"/>
    <w:pPr>
      <w:spacing w:line="240" w:lineRule="auto"/>
    </w:pPr>
  </w:style>
  <w:style w:type="character" w:customStyle="1" w:styleId="CommentTextChar">
    <w:name w:val="Comment Text Char"/>
    <w:link w:val="CommentText"/>
    <w:uiPriority w:val="99"/>
    <w:semiHidden/>
    <w:rsid w:val="00FE7C91"/>
    <w:rPr>
      <w:rFonts w:ascii="Courier New" w:hAnsi="Courier New"/>
    </w:rPr>
  </w:style>
  <w:style w:type="paragraph" w:styleId="CommentSubject">
    <w:name w:val="annotation subject"/>
    <w:basedOn w:val="CommentText"/>
    <w:next w:val="CommentText"/>
    <w:link w:val="CommentSubjectChar"/>
    <w:uiPriority w:val="99"/>
    <w:semiHidden/>
    <w:unhideWhenUsed/>
    <w:rsid w:val="00FE7C91"/>
    <w:rPr>
      <w:b/>
      <w:bCs/>
    </w:rPr>
  </w:style>
  <w:style w:type="character" w:customStyle="1" w:styleId="CommentSubjectChar">
    <w:name w:val="Comment Subject Char"/>
    <w:link w:val="CommentSubject"/>
    <w:uiPriority w:val="99"/>
    <w:semiHidden/>
    <w:rsid w:val="00FE7C91"/>
    <w:rPr>
      <w:rFonts w:ascii="Courier New" w:hAnsi="Courier New"/>
      <w:b/>
      <w:bCs/>
    </w:rPr>
  </w:style>
  <w:style w:type="paragraph" w:styleId="Revision">
    <w:name w:val="Revision"/>
    <w:hidden/>
    <w:uiPriority w:val="99"/>
    <w:semiHidden/>
    <w:rsid w:val="00FE7C91"/>
    <w:rPr>
      <w:rFonts w:ascii="Courier New" w:hAnsi="Courier New"/>
    </w:rPr>
  </w:style>
  <w:style w:type="paragraph" w:styleId="BodyText">
    <w:name w:val="Body Text"/>
    <w:basedOn w:val="Normal"/>
    <w:link w:val="BodyTextChar"/>
    <w:rsid w:val="00112365"/>
    <w:pPr>
      <w:overflowPunct w:val="0"/>
      <w:autoSpaceDE w:val="0"/>
      <w:autoSpaceDN w:val="0"/>
      <w:adjustRightInd w:val="0"/>
      <w:spacing w:after="120" w:line="240" w:lineRule="exact"/>
      <w:textAlignment w:val="baseline"/>
    </w:pPr>
    <w:rPr>
      <w:rFonts w:ascii="Times New Roman" w:hAnsi="Times New Roman"/>
      <w:sz w:val="24"/>
    </w:rPr>
  </w:style>
  <w:style w:type="character" w:customStyle="1" w:styleId="BodyTextChar">
    <w:name w:val="Body Text Char"/>
    <w:link w:val="BodyText"/>
    <w:rsid w:val="001123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48830">
      <w:bodyDiv w:val="1"/>
      <w:marLeft w:val="0"/>
      <w:marRight w:val="0"/>
      <w:marTop w:val="0"/>
      <w:marBottom w:val="0"/>
      <w:divBdr>
        <w:top w:val="none" w:sz="0" w:space="0" w:color="auto"/>
        <w:left w:val="none" w:sz="0" w:space="0" w:color="auto"/>
        <w:bottom w:val="none" w:sz="0" w:space="0" w:color="auto"/>
        <w:right w:val="none" w:sz="0" w:space="0" w:color="auto"/>
      </w:divBdr>
    </w:div>
    <w:div w:id="623803853">
      <w:bodyDiv w:val="1"/>
      <w:marLeft w:val="0"/>
      <w:marRight w:val="0"/>
      <w:marTop w:val="0"/>
      <w:marBottom w:val="0"/>
      <w:divBdr>
        <w:top w:val="none" w:sz="0" w:space="0" w:color="auto"/>
        <w:left w:val="none" w:sz="0" w:space="0" w:color="auto"/>
        <w:bottom w:val="none" w:sz="0" w:space="0" w:color="auto"/>
        <w:right w:val="none" w:sz="0" w:space="0" w:color="auto"/>
      </w:divBdr>
      <w:divsChild>
        <w:div w:id="588075301">
          <w:marLeft w:val="0"/>
          <w:marRight w:val="0"/>
          <w:marTop w:val="0"/>
          <w:marBottom w:val="0"/>
          <w:divBdr>
            <w:top w:val="none" w:sz="0" w:space="0" w:color="auto"/>
            <w:left w:val="none" w:sz="0" w:space="0" w:color="auto"/>
            <w:bottom w:val="single" w:sz="6" w:space="0" w:color="A3A3A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2097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2025-04-17T23:13:00Z</dcterms:created>
  <dcterms:modified xsi:type="dcterms:W3CDTF">2025-04-17T23:13:00Z</dcterms:modified>
</cp:coreProperties>
</file>